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0ADD" w:rsidRDefault="00434D12">
      <w:pPr>
        <w:pBdr>
          <w:top w:val="nil"/>
          <w:left w:val="nil"/>
          <w:bottom w:val="nil"/>
          <w:right w:val="nil"/>
          <w:between w:val="nil"/>
        </w:pBdr>
        <w:spacing w:after="0" w:line="240" w:lineRule="auto"/>
        <w:contextualSpacing w:val="0"/>
        <w:jc w:val="center"/>
        <w:rPr>
          <w:rFonts w:ascii="Arial" w:eastAsia="Arial" w:hAnsi="Arial" w:cs="Arial"/>
          <w:sz w:val="20"/>
          <w:szCs w:val="20"/>
        </w:rPr>
      </w:pPr>
      <w:r>
        <w:rPr>
          <w:rFonts w:ascii="Arial" w:eastAsia="Arial" w:hAnsi="Arial" w:cs="Arial"/>
          <w:sz w:val="20"/>
          <w:szCs w:val="20"/>
        </w:rPr>
        <w:t>Follow us on Instagram to check out what we are doing in class--- @</w:t>
      </w:r>
      <w:proofErr w:type="spellStart"/>
      <w:r>
        <w:rPr>
          <w:rFonts w:ascii="Arial" w:eastAsia="Arial" w:hAnsi="Arial" w:cs="Arial"/>
          <w:sz w:val="20"/>
          <w:szCs w:val="20"/>
        </w:rPr>
        <w:t>pvjh_wellness</w:t>
      </w:r>
      <w:proofErr w:type="spellEnd"/>
      <w:r>
        <w:rPr>
          <w:rFonts w:ascii="Arial" w:eastAsia="Arial" w:hAnsi="Arial" w:cs="Arial"/>
          <w:sz w:val="20"/>
          <w:szCs w:val="20"/>
        </w:rPr>
        <w:br/>
        <w:t xml:space="preserve">Check out our class website at </w:t>
      </w:r>
      <w:hyperlink r:id="rId8">
        <w:r>
          <w:rPr>
            <w:rFonts w:ascii="Arial" w:eastAsia="Arial" w:hAnsi="Arial" w:cs="Arial"/>
            <w:color w:val="1155CC"/>
            <w:sz w:val="20"/>
            <w:szCs w:val="20"/>
            <w:u w:val="single"/>
          </w:rPr>
          <w:t>http://spartanlifeskills.weebly.com/</w:t>
        </w:r>
      </w:hyperlink>
      <w:r>
        <w:rPr>
          <w:rFonts w:ascii="Arial" w:eastAsia="Arial" w:hAnsi="Arial" w:cs="Arial"/>
          <w:sz w:val="20"/>
          <w:szCs w:val="20"/>
        </w:rPr>
        <w:t xml:space="preserve"> for class updates, homework, and daily summary</w:t>
      </w:r>
      <w:r>
        <w:rPr>
          <w:rFonts w:ascii="Arial" w:eastAsia="Arial" w:hAnsi="Arial" w:cs="Arial"/>
          <w:sz w:val="20"/>
          <w:szCs w:val="20"/>
        </w:rPr>
        <w:br/>
      </w:r>
    </w:p>
    <w:p w:rsidR="00BD0ADD" w:rsidRDefault="00434D12">
      <w:pPr>
        <w:pBdr>
          <w:top w:val="nil"/>
          <w:left w:val="nil"/>
          <w:bottom w:val="nil"/>
          <w:right w:val="nil"/>
          <w:between w:val="nil"/>
        </w:pBdr>
        <w:spacing w:after="240" w:line="240" w:lineRule="auto"/>
        <w:contextualSpacing w:val="0"/>
        <w:jc w:val="center"/>
      </w:pPr>
      <w:r>
        <w:rPr>
          <w:rFonts w:ascii="Kristen ITC" w:eastAsia="Kristen ITC" w:hAnsi="Kristen ITC" w:cs="Kristen ITC"/>
          <w:b/>
          <w:sz w:val="28"/>
          <w:szCs w:val="28"/>
        </w:rPr>
        <w:t>CLASS PROTOCOL</w:t>
      </w:r>
    </w:p>
    <w:p w:rsidR="00BD0ADD" w:rsidRDefault="00434D12">
      <w:pPr>
        <w:pBdr>
          <w:top w:val="nil"/>
          <w:left w:val="nil"/>
          <w:bottom w:val="nil"/>
          <w:right w:val="nil"/>
          <w:between w:val="nil"/>
        </w:pBdr>
        <w:spacing w:after="0"/>
        <w:contextualSpacing w:val="0"/>
        <w:rPr>
          <w:rFonts w:ascii="Kristen ITC" w:eastAsia="Kristen ITC" w:hAnsi="Kristen ITC" w:cs="Kristen ITC"/>
        </w:rPr>
      </w:pPr>
      <w:r>
        <w:rPr>
          <w:rFonts w:ascii="Kristen ITC" w:eastAsia="Kristen ITC" w:hAnsi="Kristen ITC" w:cs="Kristen ITC"/>
          <w:b/>
        </w:rPr>
        <w:t xml:space="preserve">When we enter the classroom we will: </w:t>
      </w:r>
      <w:r>
        <w:rPr>
          <w:rFonts w:ascii="Kristen ITC" w:eastAsia="Kristen ITC" w:hAnsi="Kristen ITC" w:cs="Kristen ITC"/>
        </w:rPr>
        <w:t xml:space="preserve">Go straight to our assigned seat and complete task on screen and record assignments in our own planner. </w:t>
      </w:r>
    </w:p>
    <w:p w:rsidR="00BD0ADD" w:rsidRDefault="00434D12">
      <w:pPr>
        <w:pBdr>
          <w:top w:val="nil"/>
          <w:left w:val="nil"/>
          <w:bottom w:val="nil"/>
          <w:right w:val="nil"/>
          <w:between w:val="nil"/>
        </w:pBdr>
        <w:spacing w:after="0" w:line="240" w:lineRule="auto"/>
        <w:contextualSpacing w:val="0"/>
        <w:rPr>
          <w:rFonts w:ascii="Kristen ITC" w:eastAsia="Kristen ITC" w:hAnsi="Kristen ITC" w:cs="Kristen ITC"/>
        </w:rPr>
      </w:pPr>
      <w:r>
        <w:rPr>
          <w:rFonts w:ascii="Kristen ITC" w:eastAsia="Kristen ITC" w:hAnsi="Kristen ITC" w:cs="Kristen ITC"/>
          <w:b/>
        </w:rPr>
        <w:t xml:space="preserve">Agenda / Homework board: </w:t>
      </w:r>
      <w:r>
        <w:rPr>
          <w:rFonts w:ascii="Kristen ITC" w:eastAsia="Kristen ITC" w:hAnsi="Kristen ITC" w:cs="Kristen ITC"/>
        </w:rPr>
        <w:t>Look here to record assignments and homework due dates prior to end of cla</w:t>
      </w:r>
      <w:r>
        <w:rPr>
          <w:rFonts w:ascii="Kristen ITC" w:eastAsia="Kristen ITC" w:hAnsi="Kristen ITC" w:cs="Kristen ITC"/>
        </w:rPr>
        <w:t>ss.</w:t>
      </w:r>
    </w:p>
    <w:p w:rsidR="00BD0ADD" w:rsidRDefault="00434D12">
      <w:pPr>
        <w:pBdr>
          <w:top w:val="nil"/>
          <w:left w:val="nil"/>
          <w:bottom w:val="nil"/>
          <w:right w:val="nil"/>
          <w:between w:val="nil"/>
        </w:pBdr>
        <w:spacing w:after="0" w:line="240" w:lineRule="auto"/>
        <w:contextualSpacing w:val="0"/>
        <w:rPr>
          <w:rFonts w:ascii="Kristen ITC" w:eastAsia="Kristen ITC" w:hAnsi="Kristen ITC" w:cs="Kristen ITC"/>
        </w:rPr>
      </w:pPr>
      <w:r>
        <w:rPr>
          <w:rFonts w:ascii="Kristen ITC" w:eastAsia="Kristen ITC" w:hAnsi="Kristen ITC" w:cs="Kristen ITC"/>
          <w:b/>
        </w:rPr>
        <w:t>We turn in Make-up Work and Late Work:</w:t>
      </w:r>
      <w:r>
        <w:rPr>
          <w:rFonts w:ascii="Kristen ITC" w:eastAsia="Kristen ITC" w:hAnsi="Kristen ITC" w:cs="Kristen ITC"/>
        </w:rPr>
        <w:t xml:space="preserve"> Before or after school only. </w:t>
      </w:r>
    </w:p>
    <w:p w:rsidR="00BD0ADD" w:rsidRDefault="00434D12">
      <w:pPr>
        <w:numPr>
          <w:ilvl w:val="0"/>
          <w:numId w:val="3"/>
        </w:numPr>
        <w:pBdr>
          <w:top w:val="nil"/>
          <w:left w:val="nil"/>
          <w:bottom w:val="nil"/>
          <w:right w:val="nil"/>
          <w:between w:val="nil"/>
        </w:pBdr>
        <w:spacing w:after="0"/>
      </w:pPr>
      <w:r>
        <w:rPr>
          <w:rFonts w:ascii="Kristen ITC" w:eastAsia="Kristen ITC" w:hAnsi="Kristen ITC" w:cs="Kristen ITC"/>
        </w:rPr>
        <w:t xml:space="preserve">It is our (student’s) responsibility to check the website, </w:t>
      </w:r>
      <w:r>
        <w:rPr>
          <w:rFonts w:ascii="Kristen ITC" w:eastAsia="Kristen ITC" w:hAnsi="Kristen ITC" w:cs="Kristen ITC"/>
        </w:rPr>
        <w:t>I</w:t>
      </w:r>
      <w:r>
        <w:rPr>
          <w:rFonts w:ascii="Kristen ITC" w:eastAsia="Kristen ITC" w:hAnsi="Kristen ITC" w:cs="Kristen ITC"/>
        </w:rPr>
        <w:t xml:space="preserve">nfinite </w:t>
      </w:r>
      <w:r>
        <w:rPr>
          <w:rFonts w:ascii="Kristen ITC" w:eastAsia="Kristen ITC" w:hAnsi="Kristen ITC" w:cs="Kristen ITC"/>
        </w:rPr>
        <w:t>C</w:t>
      </w:r>
      <w:r>
        <w:rPr>
          <w:rFonts w:ascii="Kristen ITC" w:eastAsia="Kristen ITC" w:hAnsi="Kristen ITC" w:cs="Kristen ITC"/>
        </w:rPr>
        <w:t xml:space="preserve">ampus, communicate with classmates and teachers, and complete all </w:t>
      </w:r>
      <w:r>
        <w:rPr>
          <w:rFonts w:ascii="Kristen ITC" w:eastAsia="Kristen ITC" w:hAnsi="Kristen ITC" w:cs="Kristen ITC"/>
          <w:b/>
        </w:rPr>
        <w:t>make</w:t>
      </w:r>
      <w:r>
        <w:rPr>
          <w:rFonts w:ascii="Kristen ITC" w:eastAsia="Kristen ITC" w:hAnsi="Kristen ITC" w:cs="Kristen ITC"/>
          <w:b/>
        </w:rPr>
        <w:t>-</w:t>
      </w:r>
      <w:r>
        <w:rPr>
          <w:rFonts w:ascii="Kristen ITC" w:eastAsia="Kristen ITC" w:hAnsi="Kristen ITC" w:cs="Kristen ITC"/>
          <w:b/>
        </w:rPr>
        <w:t>up work</w:t>
      </w:r>
      <w:r>
        <w:rPr>
          <w:rFonts w:ascii="Kristen ITC" w:eastAsia="Kristen ITC" w:hAnsi="Kristen ITC" w:cs="Kristen ITC"/>
        </w:rPr>
        <w:t xml:space="preserve">.  </w:t>
      </w:r>
    </w:p>
    <w:p w:rsidR="00BD0ADD" w:rsidRDefault="00434D12">
      <w:pPr>
        <w:numPr>
          <w:ilvl w:val="0"/>
          <w:numId w:val="3"/>
        </w:numPr>
        <w:pBdr>
          <w:top w:val="nil"/>
          <w:left w:val="nil"/>
          <w:bottom w:val="nil"/>
          <w:right w:val="nil"/>
          <w:between w:val="nil"/>
        </w:pBdr>
        <w:spacing w:after="0"/>
      </w:pPr>
      <w:r>
        <w:rPr>
          <w:rFonts w:ascii="Kristen ITC" w:eastAsia="Kristen ITC" w:hAnsi="Kristen ITC" w:cs="Kristen ITC"/>
        </w:rPr>
        <w:t xml:space="preserve">It is our (student’s) responsibility to talk with our teacher about </w:t>
      </w:r>
      <w:r>
        <w:rPr>
          <w:rFonts w:ascii="Kristen ITC" w:eastAsia="Kristen ITC" w:hAnsi="Kristen ITC" w:cs="Kristen ITC"/>
          <w:b/>
        </w:rPr>
        <w:t xml:space="preserve">completing </w:t>
      </w:r>
      <w:r>
        <w:rPr>
          <w:rFonts w:ascii="Kristen ITC" w:eastAsia="Kristen ITC" w:hAnsi="Kristen ITC" w:cs="Kristen ITC"/>
          <w:b/>
        </w:rPr>
        <w:t>late/missing work</w:t>
      </w:r>
      <w:r>
        <w:rPr>
          <w:rFonts w:ascii="Kristen ITC" w:eastAsia="Kristen ITC" w:hAnsi="Kristen ITC" w:cs="Kristen ITC"/>
        </w:rPr>
        <w:t xml:space="preserve">. </w:t>
      </w:r>
    </w:p>
    <w:p w:rsidR="00BD0ADD" w:rsidRDefault="00434D12">
      <w:pPr>
        <w:numPr>
          <w:ilvl w:val="0"/>
          <w:numId w:val="3"/>
        </w:numPr>
        <w:pBdr>
          <w:top w:val="nil"/>
          <w:left w:val="nil"/>
          <w:bottom w:val="nil"/>
          <w:right w:val="nil"/>
          <w:between w:val="nil"/>
        </w:pBdr>
        <w:spacing w:after="0"/>
      </w:pPr>
      <w:r>
        <w:rPr>
          <w:rFonts w:ascii="Kristen ITC" w:eastAsia="Kristen ITC" w:hAnsi="Kristen ITC" w:cs="Kristen ITC"/>
        </w:rPr>
        <w:t xml:space="preserve">It is NOT our </w:t>
      </w:r>
      <w:r>
        <w:rPr>
          <w:rFonts w:ascii="Kristen ITC" w:eastAsia="Kristen ITC" w:hAnsi="Kristen ITC" w:cs="Kristen ITC"/>
        </w:rPr>
        <w:t>teachers</w:t>
      </w:r>
      <w:r>
        <w:rPr>
          <w:rFonts w:ascii="Kristen ITC" w:eastAsia="Kristen ITC" w:hAnsi="Kristen ITC" w:cs="Kristen ITC"/>
        </w:rPr>
        <w:t xml:space="preserve"> </w:t>
      </w:r>
      <w:r>
        <w:rPr>
          <w:rFonts w:ascii="Kristen ITC" w:eastAsia="Kristen ITC" w:hAnsi="Kristen ITC" w:cs="Kristen ITC"/>
        </w:rPr>
        <w:t xml:space="preserve">OR our parents </w:t>
      </w:r>
      <w:r>
        <w:rPr>
          <w:rFonts w:ascii="Kristen ITC" w:eastAsia="Kristen ITC" w:hAnsi="Kristen ITC" w:cs="Kristen ITC"/>
        </w:rPr>
        <w:t>responsibility to make sure we have our work turned in.</w:t>
      </w:r>
    </w:p>
    <w:p w:rsidR="00BD0ADD" w:rsidRDefault="00434D12">
      <w:pPr>
        <w:pBdr>
          <w:top w:val="nil"/>
          <w:left w:val="nil"/>
          <w:bottom w:val="nil"/>
          <w:right w:val="nil"/>
          <w:between w:val="nil"/>
        </w:pBdr>
        <w:contextualSpacing w:val="0"/>
        <w:rPr>
          <w:rFonts w:ascii="Kristen ITC" w:eastAsia="Kristen ITC" w:hAnsi="Kristen ITC" w:cs="Kristen ITC"/>
          <w:b/>
          <w:sz w:val="28"/>
          <w:szCs w:val="28"/>
        </w:rPr>
      </w:pPr>
      <w:r>
        <w:rPr>
          <w:rFonts w:ascii="Kristen ITC" w:eastAsia="Kristen ITC" w:hAnsi="Kristen ITC" w:cs="Kristen ITC"/>
          <w:b/>
        </w:rPr>
        <w:t>We appropriately use technology</w:t>
      </w:r>
      <w:r>
        <w:rPr>
          <w:rFonts w:ascii="Kristen ITC" w:eastAsia="Kristen ITC" w:hAnsi="Kristen ITC" w:cs="Kristen ITC"/>
        </w:rPr>
        <w:t xml:space="preserve">: Laptops, tablets, iPods, and cell phones should be stored away safely.  We can use these for academic purposes when we have </w:t>
      </w:r>
      <w:r>
        <w:rPr>
          <w:rFonts w:ascii="Kristen ITC" w:eastAsia="Kristen ITC" w:hAnsi="Kristen ITC" w:cs="Kristen ITC"/>
          <w:b/>
          <w:u w:val="single"/>
        </w:rPr>
        <w:t>permission from our teacher</w:t>
      </w:r>
      <w:r>
        <w:rPr>
          <w:rFonts w:ascii="Kristen ITC" w:eastAsia="Kristen ITC" w:hAnsi="Kristen ITC" w:cs="Kristen ITC"/>
        </w:rPr>
        <w:t xml:space="preserve">. Misuse will lead to removal of device during class. </w:t>
      </w:r>
    </w:p>
    <w:p w:rsidR="00BD0ADD" w:rsidRDefault="00434D12">
      <w:pPr>
        <w:pBdr>
          <w:top w:val="nil"/>
          <w:left w:val="nil"/>
          <w:bottom w:val="nil"/>
          <w:right w:val="nil"/>
          <w:between w:val="nil"/>
        </w:pBdr>
        <w:spacing w:after="240" w:line="240" w:lineRule="auto"/>
        <w:contextualSpacing w:val="0"/>
        <w:jc w:val="center"/>
      </w:pPr>
      <w:r>
        <w:rPr>
          <w:rFonts w:ascii="Kristen ITC" w:eastAsia="Kristen ITC" w:hAnsi="Kristen ITC" w:cs="Kristen ITC"/>
          <w:b/>
          <w:sz w:val="28"/>
          <w:szCs w:val="28"/>
        </w:rPr>
        <w:t>CLASS EXPECTATIONS</w:t>
      </w:r>
    </w:p>
    <w:p w:rsidR="00BD0ADD" w:rsidRDefault="00434D12">
      <w:pPr>
        <w:pBdr>
          <w:top w:val="nil"/>
          <w:left w:val="nil"/>
          <w:bottom w:val="nil"/>
          <w:right w:val="nil"/>
          <w:between w:val="nil"/>
        </w:pBdr>
        <w:spacing w:after="0"/>
        <w:contextualSpacing w:val="0"/>
        <w:rPr>
          <w:rFonts w:ascii="Kristen ITC" w:eastAsia="Kristen ITC" w:hAnsi="Kristen ITC" w:cs="Kristen ITC"/>
        </w:rPr>
      </w:pPr>
      <w:r>
        <w:rPr>
          <w:rFonts w:ascii="Kristen ITC" w:eastAsia="Kristen ITC" w:hAnsi="Kristen ITC" w:cs="Kristen ITC"/>
          <w:b/>
        </w:rPr>
        <w:t xml:space="preserve">We will </w:t>
      </w:r>
      <w:r>
        <w:rPr>
          <w:rFonts w:ascii="Kristen ITC" w:eastAsia="Kristen ITC" w:hAnsi="Kristen ITC" w:cs="Kristen ITC"/>
          <w:b/>
          <w:u w:val="single"/>
        </w:rPr>
        <w:t>RESPECT</w:t>
      </w:r>
      <w:r>
        <w:rPr>
          <w:rFonts w:ascii="Kristen ITC" w:eastAsia="Kristen ITC" w:hAnsi="Kristen ITC" w:cs="Kristen ITC"/>
          <w:b/>
        </w:rPr>
        <w:t xml:space="preserve">: </w:t>
      </w:r>
      <w:r>
        <w:rPr>
          <w:rFonts w:ascii="Kristen ITC" w:eastAsia="Kristen ITC" w:hAnsi="Kristen ITC" w:cs="Kristen ITC"/>
          <w:sz w:val="20"/>
          <w:szCs w:val="20"/>
        </w:rPr>
        <w:t>our teacher,</w:t>
      </w:r>
      <w:r>
        <w:rPr>
          <w:rFonts w:ascii="Kristen ITC" w:eastAsia="Kristen ITC" w:hAnsi="Kristen ITC" w:cs="Kristen ITC"/>
          <w:sz w:val="20"/>
          <w:szCs w:val="20"/>
        </w:rPr>
        <w:t xml:space="preserve"> classmates, ourselves, classroom &amp; materials</w:t>
      </w:r>
    </w:p>
    <w:p w:rsidR="00BD0ADD" w:rsidRDefault="00434D12">
      <w:pPr>
        <w:pBdr>
          <w:top w:val="nil"/>
          <w:left w:val="nil"/>
          <w:bottom w:val="nil"/>
          <w:right w:val="nil"/>
          <w:between w:val="nil"/>
        </w:pBdr>
        <w:spacing w:after="0"/>
        <w:contextualSpacing w:val="0"/>
        <w:rPr>
          <w:rFonts w:ascii="Kristen ITC" w:eastAsia="Kristen ITC" w:hAnsi="Kristen ITC" w:cs="Kristen ITC"/>
        </w:rPr>
      </w:pPr>
      <w:r>
        <w:rPr>
          <w:rFonts w:ascii="Kristen ITC" w:eastAsia="Kristen ITC" w:hAnsi="Kristen ITC" w:cs="Kristen ITC"/>
          <w:b/>
        </w:rPr>
        <w:t xml:space="preserve">We will be </w:t>
      </w:r>
      <w:r>
        <w:rPr>
          <w:rFonts w:ascii="Kristen ITC" w:eastAsia="Kristen ITC" w:hAnsi="Kristen ITC" w:cs="Kristen ITC"/>
          <w:b/>
          <w:u w:val="single"/>
        </w:rPr>
        <w:t>PROACTIVE</w:t>
      </w:r>
      <w:r>
        <w:rPr>
          <w:rFonts w:ascii="Kristen ITC" w:eastAsia="Kristen ITC" w:hAnsi="Kristen ITC" w:cs="Kristen ITC"/>
        </w:rPr>
        <w:t xml:space="preserve">: </w:t>
      </w:r>
      <w:r>
        <w:rPr>
          <w:rFonts w:ascii="Kristen ITC" w:eastAsia="Kristen ITC" w:hAnsi="Kristen ITC" w:cs="Kristen ITC"/>
          <w:sz w:val="20"/>
          <w:szCs w:val="20"/>
        </w:rPr>
        <w:t>by being on time, eager to learn, eager to grow as a person, ready to take on responsibility</w:t>
      </w:r>
    </w:p>
    <w:p w:rsidR="00BD0ADD" w:rsidRDefault="00434D12">
      <w:pPr>
        <w:pBdr>
          <w:top w:val="nil"/>
          <w:left w:val="nil"/>
          <w:bottom w:val="nil"/>
          <w:right w:val="nil"/>
          <w:between w:val="nil"/>
        </w:pBdr>
        <w:spacing w:after="0"/>
        <w:contextualSpacing w:val="0"/>
        <w:rPr>
          <w:rFonts w:ascii="Kristen ITC" w:eastAsia="Kristen ITC" w:hAnsi="Kristen ITC" w:cs="Kristen ITC"/>
        </w:rPr>
      </w:pPr>
      <w:r>
        <w:rPr>
          <w:rFonts w:ascii="Kristen ITC" w:eastAsia="Kristen ITC" w:hAnsi="Kristen ITC" w:cs="Kristen ITC"/>
          <w:b/>
        </w:rPr>
        <w:t xml:space="preserve">We will </w:t>
      </w:r>
      <w:r>
        <w:rPr>
          <w:rFonts w:ascii="Kristen ITC" w:eastAsia="Kristen ITC" w:hAnsi="Kristen ITC" w:cs="Kristen ITC"/>
          <w:b/>
          <w:u w:val="single"/>
        </w:rPr>
        <w:t>COMMUNICATE</w:t>
      </w:r>
      <w:r>
        <w:rPr>
          <w:rFonts w:ascii="Kristen ITC" w:eastAsia="Kristen ITC" w:hAnsi="Kristen ITC" w:cs="Kristen ITC"/>
          <w:b/>
        </w:rPr>
        <w:t xml:space="preserve">: </w:t>
      </w:r>
      <w:r>
        <w:rPr>
          <w:rFonts w:ascii="Kristen ITC" w:eastAsia="Kristen ITC" w:hAnsi="Kristen ITC" w:cs="Kristen ITC"/>
          <w:sz w:val="20"/>
          <w:szCs w:val="20"/>
        </w:rPr>
        <w:t>by listening when others speak, keeping our hands to ourselves, asking questions for further understanding, and participating in class discussions respectfully</w:t>
      </w:r>
    </w:p>
    <w:p w:rsidR="00BD0ADD" w:rsidRDefault="00434D12">
      <w:pPr>
        <w:pBdr>
          <w:top w:val="nil"/>
          <w:left w:val="nil"/>
          <w:bottom w:val="nil"/>
          <w:right w:val="nil"/>
          <w:between w:val="nil"/>
        </w:pBdr>
        <w:spacing w:after="0"/>
        <w:contextualSpacing w:val="0"/>
        <w:rPr>
          <w:rFonts w:ascii="Kristen ITC" w:eastAsia="Kristen ITC" w:hAnsi="Kristen ITC" w:cs="Kristen ITC"/>
          <w:sz w:val="20"/>
          <w:szCs w:val="20"/>
        </w:rPr>
      </w:pPr>
      <w:r>
        <w:rPr>
          <w:rFonts w:ascii="Kristen ITC" w:eastAsia="Kristen ITC" w:hAnsi="Kristen ITC" w:cs="Kristen ITC"/>
          <w:b/>
        </w:rPr>
        <w:t xml:space="preserve">We will </w:t>
      </w:r>
      <w:r>
        <w:rPr>
          <w:rFonts w:ascii="Kristen ITC" w:eastAsia="Kristen ITC" w:hAnsi="Kristen ITC" w:cs="Kristen ITC"/>
          <w:b/>
          <w:u w:val="single"/>
        </w:rPr>
        <w:t>BEHAVE</w:t>
      </w:r>
      <w:r>
        <w:rPr>
          <w:rFonts w:ascii="Kristen ITC" w:eastAsia="Kristen ITC" w:hAnsi="Kristen ITC" w:cs="Kristen ITC"/>
        </w:rPr>
        <w:t xml:space="preserve">: </w:t>
      </w:r>
      <w:r>
        <w:rPr>
          <w:rFonts w:ascii="Kristen ITC" w:eastAsia="Kristen ITC" w:hAnsi="Kristen ITC" w:cs="Kristen ITC"/>
          <w:sz w:val="20"/>
          <w:szCs w:val="20"/>
        </w:rPr>
        <w:t>like the mature 8th graders we are by coming to class with a positive attitude a</w:t>
      </w:r>
      <w:r>
        <w:rPr>
          <w:rFonts w:ascii="Kristen ITC" w:eastAsia="Kristen ITC" w:hAnsi="Kristen ITC" w:cs="Kristen ITC"/>
          <w:sz w:val="20"/>
          <w:szCs w:val="20"/>
        </w:rPr>
        <w:t>nd open mind, ready to put forth our best effort every day</w:t>
      </w:r>
    </w:p>
    <w:p w:rsidR="00BD0ADD" w:rsidRDefault="00434D12">
      <w:pPr>
        <w:pBdr>
          <w:top w:val="nil"/>
          <w:left w:val="nil"/>
          <w:bottom w:val="nil"/>
          <w:right w:val="nil"/>
          <w:between w:val="nil"/>
        </w:pBdr>
        <w:spacing w:after="0"/>
        <w:contextualSpacing w:val="0"/>
        <w:rPr>
          <w:rFonts w:ascii="Kristen ITC" w:eastAsia="Kristen ITC" w:hAnsi="Kristen ITC" w:cs="Kristen ITC"/>
          <w:sz w:val="20"/>
          <w:szCs w:val="20"/>
        </w:rPr>
      </w:pPr>
      <w:r>
        <w:rPr>
          <w:rFonts w:ascii="Kristen ITC" w:eastAsia="Kristen ITC" w:hAnsi="Kristen ITC" w:cs="Kristen ITC"/>
          <w:b/>
        </w:rPr>
        <w:t xml:space="preserve">We will have a </w:t>
      </w:r>
      <w:r>
        <w:rPr>
          <w:rFonts w:ascii="Kristen ITC" w:eastAsia="Kristen ITC" w:hAnsi="Kristen ITC" w:cs="Kristen ITC"/>
          <w:b/>
          <w:u w:val="single"/>
        </w:rPr>
        <w:t>GROWTH MINDSET</w:t>
      </w:r>
      <w:r>
        <w:rPr>
          <w:rFonts w:ascii="Kristen ITC" w:eastAsia="Kristen ITC" w:hAnsi="Kristen ITC" w:cs="Kristen ITC"/>
          <w:b/>
        </w:rPr>
        <w:t xml:space="preserve">: </w:t>
      </w:r>
      <w:r>
        <w:rPr>
          <w:rFonts w:ascii="Kristen ITC" w:eastAsia="Kristen ITC" w:hAnsi="Kristen ITC" w:cs="Kristen ITC"/>
          <w:sz w:val="20"/>
          <w:szCs w:val="20"/>
        </w:rPr>
        <w:t>knowing it’s okay to fail, as long as we don’t give up, and keep trying our best</w:t>
      </w:r>
    </w:p>
    <w:p w:rsidR="00BD0ADD" w:rsidRDefault="00434D12">
      <w:pPr>
        <w:pBdr>
          <w:top w:val="nil"/>
          <w:left w:val="nil"/>
          <w:bottom w:val="nil"/>
          <w:right w:val="nil"/>
          <w:between w:val="nil"/>
        </w:pBdr>
        <w:spacing w:before="240" w:after="240" w:line="240" w:lineRule="auto"/>
        <w:contextualSpacing w:val="0"/>
        <w:jc w:val="center"/>
      </w:pPr>
      <w:r>
        <w:rPr>
          <w:rFonts w:ascii="Kristen ITC" w:eastAsia="Kristen ITC" w:hAnsi="Kristen ITC" w:cs="Kristen ITC"/>
          <w:b/>
          <w:sz w:val="28"/>
          <w:szCs w:val="28"/>
        </w:rPr>
        <w:t>GRADING POLICY</w:t>
      </w:r>
    </w:p>
    <w:p w:rsidR="00BD0ADD" w:rsidRDefault="00434D12">
      <w:pPr>
        <w:pBdr>
          <w:top w:val="nil"/>
          <w:left w:val="nil"/>
          <w:bottom w:val="nil"/>
          <w:right w:val="nil"/>
          <w:between w:val="nil"/>
        </w:pBdr>
        <w:spacing w:after="0"/>
        <w:contextualSpacing w:val="0"/>
      </w:pPr>
      <w:r>
        <w:rPr>
          <w:rFonts w:ascii="Kristen ITC" w:eastAsia="Kristen ITC" w:hAnsi="Kristen ITC" w:cs="Kristen ITC"/>
          <w:b/>
        </w:rPr>
        <w:t xml:space="preserve">We are graded: </w:t>
      </w:r>
      <w:r>
        <w:rPr>
          <w:rFonts w:ascii="Kristen ITC" w:eastAsia="Kristen ITC" w:hAnsi="Kristen ITC" w:cs="Kristen ITC"/>
        </w:rPr>
        <w:t xml:space="preserve">on </w:t>
      </w:r>
      <w:r>
        <w:rPr>
          <w:rFonts w:ascii="Kristen ITC" w:eastAsia="Kristen ITC" w:hAnsi="Kristen ITC" w:cs="Kristen ITC"/>
        </w:rPr>
        <w:t>assignments, in</w:t>
      </w:r>
      <w:r>
        <w:rPr>
          <w:rFonts w:ascii="Kristen ITC" w:eastAsia="Kristen ITC" w:hAnsi="Kristen ITC" w:cs="Kristen ITC"/>
        </w:rPr>
        <w:t xml:space="preserve">-class activities, </w:t>
      </w:r>
      <w:r>
        <w:rPr>
          <w:rFonts w:ascii="Kristen ITC" w:eastAsia="Kristen ITC" w:hAnsi="Kristen ITC" w:cs="Kristen ITC"/>
        </w:rPr>
        <w:t>quizzes, and proje</w:t>
      </w:r>
      <w:r>
        <w:rPr>
          <w:rFonts w:ascii="Kristen ITC" w:eastAsia="Kristen ITC" w:hAnsi="Kristen ITC" w:cs="Kristen ITC"/>
        </w:rPr>
        <w:t xml:space="preserve">cts in this class. The final grade is determined by the # of earned points / by the # of total points.  </w:t>
      </w:r>
      <w:bookmarkStart w:id="0" w:name="_GoBack"/>
      <w:bookmarkEnd w:id="0"/>
    </w:p>
    <w:p w:rsidR="00BD0ADD" w:rsidRDefault="00434D12">
      <w:pPr>
        <w:pBdr>
          <w:top w:val="nil"/>
          <w:left w:val="nil"/>
          <w:bottom w:val="nil"/>
          <w:right w:val="nil"/>
          <w:between w:val="nil"/>
        </w:pBdr>
        <w:spacing w:after="0" w:line="240" w:lineRule="auto"/>
        <w:contextualSpacing w:val="0"/>
        <w:rPr>
          <w:rFonts w:ascii="Kristen ITC" w:eastAsia="Kristen ITC" w:hAnsi="Kristen ITC" w:cs="Kristen ITC"/>
        </w:rPr>
      </w:pPr>
      <w:r>
        <w:rPr>
          <w:rFonts w:ascii="Kristen ITC" w:eastAsia="Kristen ITC" w:hAnsi="Kristen ITC" w:cs="Kristen ITC"/>
          <w:b/>
        </w:rPr>
        <w:t xml:space="preserve">We determine our own grade: </w:t>
      </w:r>
      <w:r>
        <w:rPr>
          <w:rFonts w:ascii="Kristen ITC" w:eastAsia="Kristen ITC" w:hAnsi="Kristen ITC" w:cs="Kristen ITC"/>
        </w:rPr>
        <w:t>we will work hard every day because our effort will reflect the grade we earn.  We will check the portal often and communic</w:t>
      </w:r>
      <w:r>
        <w:rPr>
          <w:rFonts w:ascii="Kristen ITC" w:eastAsia="Kristen ITC" w:hAnsi="Kristen ITC" w:cs="Kristen ITC"/>
        </w:rPr>
        <w:t xml:space="preserve">ate any concerns with our teacher. </w:t>
      </w:r>
    </w:p>
    <w:p w:rsidR="00BD0ADD" w:rsidRDefault="00434D12">
      <w:pPr>
        <w:pBdr>
          <w:top w:val="nil"/>
          <w:left w:val="nil"/>
          <w:bottom w:val="nil"/>
          <w:right w:val="nil"/>
          <w:between w:val="nil"/>
        </w:pBdr>
        <w:spacing w:after="0" w:line="240" w:lineRule="auto"/>
        <w:contextualSpacing w:val="0"/>
        <w:rPr>
          <w:rFonts w:ascii="Kristen ITC" w:eastAsia="Kristen ITC" w:hAnsi="Kristen ITC" w:cs="Kristen ITC"/>
        </w:rPr>
      </w:pPr>
      <w:r>
        <w:rPr>
          <w:rFonts w:ascii="Kristen ITC" w:eastAsia="Kristen ITC" w:hAnsi="Kristen ITC" w:cs="Kristen ITC"/>
          <w:b/>
        </w:rPr>
        <w:t>If we are not satisfied with a grade</w:t>
      </w:r>
      <w:r>
        <w:rPr>
          <w:rFonts w:ascii="Kristen ITC" w:eastAsia="Kristen ITC" w:hAnsi="Kristen ITC" w:cs="Kristen ITC"/>
        </w:rPr>
        <w:t xml:space="preserve">: We will take responsibility and have an individual discussion with our teacher FIRST before having our parents call or email.  </w:t>
      </w:r>
    </w:p>
    <w:p w:rsidR="00BD0ADD" w:rsidRDefault="00BD0ADD">
      <w:pPr>
        <w:pBdr>
          <w:top w:val="nil"/>
          <w:left w:val="nil"/>
          <w:bottom w:val="nil"/>
          <w:right w:val="nil"/>
          <w:between w:val="nil"/>
        </w:pBdr>
        <w:spacing w:after="0" w:line="240" w:lineRule="auto"/>
        <w:contextualSpacing w:val="0"/>
        <w:rPr>
          <w:rFonts w:ascii="Kristen ITC" w:eastAsia="Kristen ITC" w:hAnsi="Kristen ITC" w:cs="Kristen ITC"/>
        </w:rPr>
      </w:pPr>
    </w:p>
    <w:p w:rsidR="00BD0ADD" w:rsidRDefault="00434D12">
      <w:pPr>
        <w:pBdr>
          <w:top w:val="nil"/>
          <w:left w:val="nil"/>
          <w:bottom w:val="nil"/>
          <w:right w:val="nil"/>
          <w:between w:val="nil"/>
        </w:pBdr>
        <w:spacing w:after="0" w:line="240" w:lineRule="auto"/>
        <w:contextualSpacing w:val="0"/>
        <w:jc w:val="center"/>
        <w:rPr>
          <w:rFonts w:ascii="Kristen ITC" w:eastAsia="Kristen ITC" w:hAnsi="Kristen ITC" w:cs="Kristen ITC"/>
          <w:b/>
          <w:sz w:val="28"/>
          <w:szCs w:val="28"/>
        </w:rPr>
      </w:pPr>
      <w:r>
        <w:rPr>
          <w:rFonts w:ascii="Kristen ITC" w:eastAsia="Kristen ITC" w:hAnsi="Kristen ITC" w:cs="Kristen ITC"/>
          <w:b/>
          <w:sz w:val="28"/>
          <w:szCs w:val="28"/>
        </w:rPr>
        <w:t>DAILY MATERIALS</w:t>
      </w:r>
    </w:p>
    <w:p w:rsidR="00BD0ADD" w:rsidRPr="00C55427" w:rsidRDefault="00434D12">
      <w:pPr>
        <w:numPr>
          <w:ilvl w:val="0"/>
          <w:numId w:val="2"/>
        </w:numPr>
        <w:pBdr>
          <w:top w:val="nil"/>
          <w:left w:val="nil"/>
          <w:bottom w:val="nil"/>
          <w:right w:val="nil"/>
          <w:between w:val="nil"/>
        </w:pBdr>
        <w:spacing w:after="0" w:line="240" w:lineRule="auto"/>
        <w:rPr>
          <w:rFonts w:ascii="Kristen ITC" w:eastAsia="Kristen ITC" w:hAnsi="Kristen ITC" w:cs="Kristen ITC"/>
          <w:sz w:val="20"/>
          <w:szCs w:val="20"/>
        </w:rPr>
      </w:pPr>
      <w:r w:rsidRPr="00C55427">
        <w:rPr>
          <w:rFonts w:ascii="Kristen ITC" w:eastAsia="Kristen ITC" w:hAnsi="Kristen ITC" w:cs="Kristen ITC"/>
          <w:sz w:val="20"/>
          <w:szCs w:val="20"/>
        </w:rPr>
        <w:t>Notebook or Loose Leaf Paper</w:t>
      </w:r>
    </w:p>
    <w:p w:rsidR="00BD0ADD" w:rsidRPr="00C55427" w:rsidRDefault="00434D12">
      <w:pPr>
        <w:numPr>
          <w:ilvl w:val="0"/>
          <w:numId w:val="2"/>
        </w:numPr>
        <w:pBdr>
          <w:top w:val="nil"/>
          <w:left w:val="nil"/>
          <w:bottom w:val="nil"/>
          <w:right w:val="nil"/>
          <w:between w:val="nil"/>
        </w:pBdr>
        <w:spacing w:after="0" w:line="240" w:lineRule="auto"/>
        <w:rPr>
          <w:rFonts w:ascii="Kristen ITC" w:eastAsia="Kristen ITC" w:hAnsi="Kristen ITC" w:cs="Kristen ITC"/>
          <w:sz w:val="20"/>
          <w:szCs w:val="20"/>
        </w:rPr>
      </w:pPr>
      <w:r w:rsidRPr="00C55427">
        <w:rPr>
          <w:rFonts w:ascii="Kristen ITC" w:eastAsia="Kristen ITC" w:hAnsi="Kristen ITC" w:cs="Kristen ITC"/>
          <w:sz w:val="20"/>
          <w:szCs w:val="20"/>
        </w:rPr>
        <w:t>Folder</w:t>
      </w:r>
    </w:p>
    <w:p w:rsidR="00BD0ADD" w:rsidRPr="00C55427" w:rsidRDefault="00434D12">
      <w:pPr>
        <w:numPr>
          <w:ilvl w:val="0"/>
          <w:numId w:val="2"/>
        </w:numPr>
        <w:pBdr>
          <w:top w:val="nil"/>
          <w:left w:val="nil"/>
          <w:bottom w:val="nil"/>
          <w:right w:val="nil"/>
          <w:between w:val="nil"/>
        </w:pBdr>
        <w:spacing w:after="0" w:line="240" w:lineRule="auto"/>
        <w:rPr>
          <w:rFonts w:ascii="Kristen ITC" w:eastAsia="Kristen ITC" w:hAnsi="Kristen ITC" w:cs="Kristen ITC"/>
          <w:sz w:val="20"/>
          <w:szCs w:val="20"/>
        </w:rPr>
      </w:pPr>
      <w:r w:rsidRPr="00C55427">
        <w:rPr>
          <w:rFonts w:ascii="Kristen ITC" w:eastAsia="Kristen ITC" w:hAnsi="Kristen ITC" w:cs="Kristen ITC"/>
          <w:sz w:val="20"/>
          <w:szCs w:val="20"/>
        </w:rPr>
        <w:t xml:space="preserve">Pen or Pencil  </w:t>
      </w:r>
    </w:p>
    <w:p w:rsidR="00BD0ADD" w:rsidRDefault="00434D12">
      <w:pPr>
        <w:pBdr>
          <w:top w:val="nil"/>
          <w:left w:val="nil"/>
          <w:bottom w:val="nil"/>
          <w:right w:val="nil"/>
          <w:between w:val="nil"/>
        </w:pBdr>
        <w:spacing w:before="240" w:after="240" w:line="240" w:lineRule="auto"/>
        <w:contextualSpacing w:val="0"/>
        <w:jc w:val="center"/>
      </w:pPr>
      <w:r>
        <w:rPr>
          <w:rFonts w:ascii="Kristen ITC" w:eastAsia="Kristen ITC" w:hAnsi="Kristen ITC" w:cs="Kristen ITC"/>
          <w:b/>
          <w:sz w:val="28"/>
          <w:szCs w:val="28"/>
        </w:rPr>
        <w:lastRenderedPageBreak/>
        <w:t>PARENT/GUARDIAN INVOLVEMENT</w:t>
      </w:r>
    </w:p>
    <w:p w:rsidR="00BD0ADD" w:rsidRDefault="00434D12">
      <w:pPr>
        <w:pBdr>
          <w:top w:val="nil"/>
          <w:left w:val="nil"/>
          <w:bottom w:val="nil"/>
          <w:right w:val="nil"/>
          <w:between w:val="nil"/>
        </w:pBdr>
        <w:spacing w:after="0" w:line="240" w:lineRule="auto"/>
        <w:contextualSpacing w:val="0"/>
        <w:rPr>
          <w:rFonts w:ascii="Kristen ITC" w:eastAsia="Kristen ITC" w:hAnsi="Kristen ITC" w:cs="Kristen ITC"/>
          <w:sz w:val="20"/>
          <w:szCs w:val="20"/>
        </w:rPr>
      </w:pPr>
      <w:r>
        <w:rPr>
          <w:rFonts w:ascii="Kristen ITC" w:eastAsia="Kristen ITC" w:hAnsi="Kristen ITC" w:cs="Kristen ITC"/>
          <w:b/>
          <w:sz w:val="20"/>
          <w:szCs w:val="20"/>
        </w:rPr>
        <w:t xml:space="preserve">We will include our parents/guardians as a part of our class by: </w:t>
      </w:r>
      <w:r>
        <w:rPr>
          <w:rFonts w:ascii="Kristen ITC" w:eastAsia="Kristen ITC" w:hAnsi="Kristen ITC" w:cs="Kristen ITC"/>
          <w:sz w:val="20"/>
          <w:szCs w:val="20"/>
        </w:rPr>
        <w:t xml:space="preserve">talking with them about class concepts and activities, encouraging them to check the portal, and communicating WHY we earned our grades on specific assignments.  </w:t>
      </w:r>
    </w:p>
    <w:p w:rsidR="00BD0ADD" w:rsidRDefault="00BD0ADD">
      <w:pPr>
        <w:pBdr>
          <w:top w:val="nil"/>
          <w:left w:val="nil"/>
          <w:bottom w:val="nil"/>
          <w:right w:val="nil"/>
          <w:between w:val="nil"/>
        </w:pBdr>
        <w:spacing w:after="0" w:line="240" w:lineRule="auto"/>
        <w:contextualSpacing w:val="0"/>
        <w:rPr>
          <w:rFonts w:ascii="Kristen ITC" w:eastAsia="Kristen ITC" w:hAnsi="Kristen ITC" w:cs="Kristen ITC"/>
          <w:sz w:val="20"/>
          <w:szCs w:val="20"/>
        </w:rPr>
      </w:pPr>
    </w:p>
    <w:p w:rsidR="00BD0ADD" w:rsidRDefault="00434D12">
      <w:pPr>
        <w:pBdr>
          <w:top w:val="nil"/>
          <w:left w:val="nil"/>
          <w:bottom w:val="nil"/>
          <w:right w:val="nil"/>
          <w:between w:val="nil"/>
        </w:pBdr>
        <w:contextualSpacing w:val="0"/>
        <w:rPr>
          <w:rFonts w:ascii="Kristen ITC" w:eastAsia="Kristen ITC" w:hAnsi="Kristen ITC" w:cs="Kristen ITC"/>
        </w:rPr>
      </w:pPr>
      <w:r>
        <w:rPr>
          <w:rFonts w:ascii="Kristen ITC" w:eastAsia="Kristen ITC" w:hAnsi="Kristen ITC" w:cs="Kristen ITC"/>
        </w:rPr>
        <w:t>This class runs in conjunction with the wellness program. This class is taught on Tuesdays a</w:t>
      </w:r>
      <w:r>
        <w:rPr>
          <w:rFonts w:ascii="Kristen ITC" w:eastAsia="Kristen ITC" w:hAnsi="Kristen ITC" w:cs="Kristen ITC"/>
        </w:rPr>
        <w:t>nd Thursdays, opposite of PE. We set out to create more opportunities for our students to prepare themselves for their future, both in and out of school. Students will gain exposure to the following areas of development:</w:t>
      </w:r>
    </w:p>
    <w:p w:rsidR="00BD0ADD" w:rsidRDefault="00434D12">
      <w:pPr>
        <w:numPr>
          <w:ilvl w:val="0"/>
          <w:numId w:val="1"/>
        </w:numPr>
        <w:pBdr>
          <w:top w:val="nil"/>
          <w:left w:val="nil"/>
          <w:bottom w:val="nil"/>
          <w:right w:val="nil"/>
          <w:between w:val="nil"/>
        </w:pBdr>
        <w:spacing w:after="0"/>
      </w:pPr>
      <w:bookmarkStart w:id="1" w:name="_gjdgxs" w:colFirst="0" w:colLast="0"/>
      <w:bookmarkEnd w:id="1"/>
      <w:r>
        <w:rPr>
          <w:rFonts w:ascii="Kristen ITC" w:eastAsia="Kristen ITC" w:hAnsi="Kristen ITC" w:cs="Kristen ITC"/>
        </w:rPr>
        <w:t>Developing effective habits and put</w:t>
      </w:r>
      <w:r>
        <w:rPr>
          <w:rFonts w:ascii="Kristen ITC" w:eastAsia="Kristen ITC" w:hAnsi="Kristen ITC" w:cs="Kristen ITC"/>
        </w:rPr>
        <w:t>ting effective habits into practice</w:t>
      </w:r>
    </w:p>
    <w:p w:rsidR="00BD0ADD" w:rsidRDefault="00434D12">
      <w:pPr>
        <w:numPr>
          <w:ilvl w:val="0"/>
          <w:numId w:val="1"/>
        </w:numPr>
        <w:pBdr>
          <w:top w:val="nil"/>
          <w:left w:val="nil"/>
          <w:bottom w:val="nil"/>
          <w:right w:val="nil"/>
          <w:between w:val="nil"/>
        </w:pBdr>
        <w:spacing w:after="0"/>
      </w:pPr>
      <w:r>
        <w:rPr>
          <w:rFonts w:ascii="Kristen ITC" w:eastAsia="Kristen ITC" w:hAnsi="Kristen ITC" w:cs="Kristen ITC"/>
        </w:rPr>
        <w:t>Improving self-awareness and self-advocacy skills</w:t>
      </w:r>
    </w:p>
    <w:p w:rsidR="00BD0ADD" w:rsidRDefault="00434D12">
      <w:pPr>
        <w:numPr>
          <w:ilvl w:val="0"/>
          <w:numId w:val="1"/>
        </w:numPr>
        <w:pBdr>
          <w:top w:val="nil"/>
          <w:left w:val="nil"/>
          <w:bottom w:val="nil"/>
          <w:right w:val="nil"/>
          <w:between w:val="nil"/>
        </w:pBdr>
      </w:pPr>
      <w:r>
        <w:rPr>
          <w:rFonts w:ascii="Kristen ITC" w:eastAsia="Kristen ITC" w:hAnsi="Kristen ITC" w:cs="Kristen ITC"/>
        </w:rPr>
        <w:t>Developing the skills necessary to work effectively with others</w:t>
      </w:r>
    </w:p>
    <w:p w:rsidR="00BD0ADD" w:rsidRDefault="00434D12">
      <w:pPr>
        <w:pBdr>
          <w:top w:val="nil"/>
          <w:left w:val="nil"/>
          <w:bottom w:val="nil"/>
          <w:right w:val="nil"/>
          <w:between w:val="nil"/>
        </w:pBdr>
        <w:contextualSpacing w:val="0"/>
        <w:jc w:val="center"/>
        <w:rPr>
          <w:sz w:val="28"/>
          <w:szCs w:val="28"/>
        </w:rPr>
      </w:pPr>
      <w:r>
        <w:rPr>
          <w:rFonts w:ascii="Kristen ITC" w:eastAsia="Kristen ITC" w:hAnsi="Kristen ITC" w:cs="Kristen ITC"/>
          <w:b/>
          <w:sz w:val="28"/>
          <w:szCs w:val="28"/>
        </w:rPr>
        <w:t>Course Outline</w:t>
      </w:r>
    </w:p>
    <w:p w:rsidR="00BD0ADD" w:rsidRDefault="00434D12">
      <w:pPr>
        <w:pBdr>
          <w:top w:val="nil"/>
          <w:left w:val="nil"/>
          <w:bottom w:val="nil"/>
          <w:right w:val="nil"/>
          <w:between w:val="nil"/>
        </w:pBdr>
        <w:spacing w:after="0"/>
        <w:contextualSpacing w:val="0"/>
        <w:rPr>
          <w:rFonts w:ascii="Kristen ITC" w:eastAsia="Kristen ITC" w:hAnsi="Kristen ITC" w:cs="Kristen ITC"/>
          <w:b/>
        </w:rPr>
      </w:pPr>
      <w:r>
        <w:rPr>
          <w:rFonts w:ascii="Kristen ITC" w:eastAsia="Kristen ITC" w:hAnsi="Kristen ITC" w:cs="Kristen ITC"/>
          <w:b/>
        </w:rPr>
        <w:t>1st Quarter: College and Career Planning/ Workplace Readiness</w:t>
      </w:r>
    </w:p>
    <w:p w:rsidR="00BD0ADD" w:rsidRDefault="00434D12">
      <w:pPr>
        <w:pBdr>
          <w:top w:val="nil"/>
          <w:left w:val="nil"/>
          <w:bottom w:val="nil"/>
          <w:right w:val="nil"/>
          <w:between w:val="nil"/>
        </w:pBdr>
        <w:ind w:left="720"/>
        <w:contextualSpacing w:val="0"/>
        <w:rPr>
          <w:rFonts w:ascii="Kristen ITC" w:eastAsia="Kristen ITC" w:hAnsi="Kristen ITC" w:cs="Kristen ITC"/>
        </w:rPr>
      </w:pPr>
      <w:r>
        <w:rPr>
          <w:rFonts w:ascii="Kristen ITC" w:eastAsia="Kristen ITC" w:hAnsi="Kristen ITC" w:cs="Kristen ITC"/>
        </w:rPr>
        <w:t xml:space="preserve">Students will explore careers and colleges using the Career Cruising online resource (www.careercruising.com). Interest surveys and other tools will assist students to find a career path that matches their strengths, weaknesses, likes, and dislikes.  Upon </w:t>
      </w:r>
      <w:r>
        <w:rPr>
          <w:rFonts w:ascii="Kristen ITC" w:eastAsia="Kristen ITC" w:hAnsi="Kristen ITC" w:cs="Kristen ITC"/>
        </w:rPr>
        <w:t xml:space="preserve">choosing a career to explore, students will research colleges that will help prepare them for their career, and which high school classes are needed to prepare them for that college program.  </w:t>
      </w:r>
    </w:p>
    <w:p w:rsidR="00BD0ADD" w:rsidRDefault="00434D12">
      <w:pPr>
        <w:pBdr>
          <w:top w:val="nil"/>
          <w:left w:val="nil"/>
          <w:bottom w:val="nil"/>
          <w:right w:val="nil"/>
          <w:between w:val="nil"/>
        </w:pBdr>
        <w:spacing w:after="0"/>
        <w:contextualSpacing w:val="0"/>
        <w:rPr>
          <w:rFonts w:ascii="Kristen ITC" w:eastAsia="Kristen ITC" w:hAnsi="Kristen ITC" w:cs="Kristen ITC"/>
          <w:b/>
        </w:rPr>
      </w:pPr>
      <w:r>
        <w:rPr>
          <w:rFonts w:ascii="Kristen ITC" w:eastAsia="Kristen ITC" w:hAnsi="Kristen ITC" w:cs="Kristen ITC"/>
          <w:b/>
        </w:rPr>
        <w:t xml:space="preserve">2nd Quarter: Workplace Readiness/ Finance/ Budgeting </w:t>
      </w:r>
    </w:p>
    <w:p w:rsidR="00BD0ADD" w:rsidRDefault="00434D12">
      <w:pPr>
        <w:pBdr>
          <w:top w:val="nil"/>
          <w:left w:val="nil"/>
          <w:bottom w:val="nil"/>
          <w:right w:val="nil"/>
          <w:between w:val="nil"/>
        </w:pBdr>
        <w:ind w:left="720"/>
        <w:contextualSpacing w:val="0"/>
        <w:rPr>
          <w:rFonts w:ascii="Kristen ITC" w:eastAsia="Kristen ITC" w:hAnsi="Kristen ITC" w:cs="Kristen ITC"/>
        </w:rPr>
      </w:pPr>
      <w:r>
        <w:rPr>
          <w:rFonts w:ascii="Kristen ITC" w:eastAsia="Kristen ITC" w:hAnsi="Kristen ITC" w:cs="Kristen ITC"/>
        </w:rPr>
        <w:t>Now I have a career path, how do I get the job?  We will explore workplace skills necessary for success in a part-time position (</w:t>
      </w:r>
      <w:proofErr w:type="spellStart"/>
      <w:r>
        <w:rPr>
          <w:rFonts w:ascii="Kristen ITC" w:eastAsia="Kristen ITC" w:hAnsi="Kristen ITC" w:cs="Kristen ITC"/>
        </w:rPr>
        <w:t>Fareway</w:t>
      </w:r>
      <w:proofErr w:type="spellEnd"/>
      <w:r>
        <w:rPr>
          <w:rFonts w:ascii="Kristen ITC" w:eastAsia="Kristen ITC" w:hAnsi="Kristen ITC" w:cs="Kristen ITC"/>
        </w:rPr>
        <w:t>) and skills necessary to land a “big boy/girl job”.  Students will learn how to fill out job applications, develop a ca</w:t>
      </w:r>
      <w:r>
        <w:rPr>
          <w:rFonts w:ascii="Kristen ITC" w:eastAsia="Kristen ITC" w:hAnsi="Kristen ITC" w:cs="Kristen ITC"/>
        </w:rPr>
        <w:t xml:space="preserve">reer portfolio including a cover letter, resume, &amp; letter of recommendation, and partake in a mock interview process.  </w:t>
      </w:r>
    </w:p>
    <w:p w:rsidR="00BD0ADD" w:rsidRDefault="00434D12">
      <w:pPr>
        <w:pBdr>
          <w:top w:val="nil"/>
          <w:left w:val="nil"/>
          <w:bottom w:val="nil"/>
          <w:right w:val="nil"/>
          <w:between w:val="nil"/>
        </w:pBdr>
        <w:ind w:left="720"/>
        <w:contextualSpacing w:val="0"/>
        <w:rPr>
          <w:rFonts w:ascii="Kristen ITC" w:eastAsia="Kristen ITC" w:hAnsi="Kristen ITC" w:cs="Kristen ITC"/>
        </w:rPr>
      </w:pPr>
      <w:r>
        <w:rPr>
          <w:rFonts w:ascii="Kristen ITC" w:eastAsia="Kristen ITC" w:hAnsi="Kristen ITC" w:cs="Kristen ITC"/>
        </w:rPr>
        <w:t xml:space="preserve">Now that I have a job and I’m making money, what do I do? We will </w:t>
      </w:r>
      <w:proofErr w:type="gramStart"/>
      <w:r>
        <w:rPr>
          <w:rFonts w:ascii="Kristen ITC" w:eastAsia="Kristen ITC" w:hAnsi="Kristen ITC" w:cs="Kristen ITC"/>
        </w:rPr>
        <w:t>exploring</w:t>
      </w:r>
      <w:proofErr w:type="gramEnd"/>
      <w:r>
        <w:rPr>
          <w:rFonts w:ascii="Kristen ITC" w:eastAsia="Kristen ITC" w:hAnsi="Kristen ITC" w:cs="Kristen ITC"/>
        </w:rPr>
        <w:t xml:space="preserve"> basic finances &amp; developing a budget based on a set income.</w:t>
      </w:r>
    </w:p>
    <w:p w:rsidR="00BD0ADD" w:rsidRDefault="00434D12">
      <w:pPr>
        <w:pBdr>
          <w:top w:val="nil"/>
          <w:left w:val="nil"/>
          <w:bottom w:val="nil"/>
          <w:right w:val="nil"/>
          <w:between w:val="nil"/>
        </w:pBdr>
        <w:spacing w:after="0"/>
        <w:contextualSpacing w:val="0"/>
        <w:rPr>
          <w:rFonts w:ascii="Kristen ITC" w:eastAsia="Kristen ITC" w:hAnsi="Kristen ITC" w:cs="Kristen ITC"/>
          <w:b/>
        </w:rPr>
      </w:pPr>
      <w:r>
        <w:rPr>
          <w:rFonts w:ascii="Kristen ITC" w:eastAsia="Kristen ITC" w:hAnsi="Kristen ITC" w:cs="Kristen ITC"/>
          <w:b/>
        </w:rPr>
        <w:t>3rd Quarter: Health</w:t>
      </w:r>
    </w:p>
    <w:p w:rsidR="00BD0ADD" w:rsidRDefault="00434D12">
      <w:pPr>
        <w:pBdr>
          <w:top w:val="nil"/>
          <w:left w:val="nil"/>
          <w:bottom w:val="nil"/>
          <w:right w:val="nil"/>
          <w:between w:val="nil"/>
        </w:pBdr>
        <w:spacing w:after="0"/>
        <w:ind w:left="720"/>
        <w:contextualSpacing w:val="0"/>
        <w:rPr>
          <w:rFonts w:ascii="Kristen ITC" w:eastAsia="Kristen ITC" w:hAnsi="Kristen ITC" w:cs="Kristen ITC"/>
        </w:rPr>
      </w:pPr>
      <w:r>
        <w:rPr>
          <w:rFonts w:ascii="Kristen ITC" w:eastAsia="Kristen ITC" w:hAnsi="Kristen ITC" w:cs="Kristen ITC"/>
        </w:rPr>
        <w:t xml:space="preserve">We will be expanding on human growth and development, healthy relationships, and mental &amp; emotional health. </w:t>
      </w:r>
    </w:p>
    <w:p w:rsidR="00BD0ADD" w:rsidRDefault="00BD0ADD">
      <w:pPr>
        <w:pBdr>
          <w:top w:val="nil"/>
          <w:left w:val="nil"/>
          <w:bottom w:val="nil"/>
          <w:right w:val="nil"/>
          <w:between w:val="nil"/>
        </w:pBdr>
        <w:spacing w:after="0"/>
        <w:contextualSpacing w:val="0"/>
        <w:rPr>
          <w:rFonts w:ascii="Kristen ITC" w:eastAsia="Kristen ITC" w:hAnsi="Kristen ITC" w:cs="Kristen ITC"/>
        </w:rPr>
      </w:pPr>
    </w:p>
    <w:p w:rsidR="00BD0ADD" w:rsidRDefault="00434D12">
      <w:pPr>
        <w:pBdr>
          <w:top w:val="nil"/>
          <w:left w:val="nil"/>
          <w:bottom w:val="nil"/>
          <w:right w:val="nil"/>
          <w:between w:val="nil"/>
        </w:pBdr>
        <w:spacing w:after="0"/>
        <w:contextualSpacing w:val="0"/>
        <w:rPr>
          <w:rFonts w:ascii="Kristen ITC" w:eastAsia="Kristen ITC" w:hAnsi="Kristen ITC" w:cs="Kristen ITC"/>
          <w:b/>
        </w:rPr>
      </w:pPr>
      <w:r>
        <w:rPr>
          <w:rFonts w:ascii="Kristen ITC" w:eastAsia="Kristen ITC" w:hAnsi="Kristen ITC" w:cs="Kristen ITC"/>
          <w:b/>
        </w:rPr>
        <w:t>4</w:t>
      </w:r>
      <w:r>
        <w:rPr>
          <w:rFonts w:ascii="Kristen ITC" w:eastAsia="Kristen ITC" w:hAnsi="Kristen ITC" w:cs="Kristen ITC"/>
          <w:b/>
          <w:vertAlign w:val="superscript"/>
        </w:rPr>
        <w:t>th</w:t>
      </w:r>
      <w:r>
        <w:rPr>
          <w:rFonts w:ascii="Kristen ITC" w:eastAsia="Kristen ITC" w:hAnsi="Kristen ITC" w:cs="Kristen ITC"/>
          <w:b/>
        </w:rPr>
        <w:t xml:space="preserve"> Quarter: Team Building/Cooperative Games</w:t>
      </w:r>
    </w:p>
    <w:p w:rsidR="00BD0ADD" w:rsidRPr="00C55427" w:rsidRDefault="00434D12" w:rsidP="00C55427">
      <w:pPr>
        <w:pBdr>
          <w:top w:val="nil"/>
          <w:left w:val="nil"/>
          <w:bottom w:val="nil"/>
          <w:right w:val="nil"/>
          <w:between w:val="nil"/>
        </w:pBdr>
        <w:ind w:left="720"/>
        <w:contextualSpacing w:val="0"/>
        <w:rPr>
          <w:rFonts w:ascii="Kristen ITC" w:eastAsia="Kristen ITC" w:hAnsi="Kristen ITC" w:cs="Kristen ITC"/>
        </w:rPr>
      </w:pPr>
      <w:r>
        <w:rPr>
          <w:rFonts w:ascii="Kristen ITC" w:eastAsia="Kristen ITC" w:hAnsi="Kristen ITC" w:cs="Kristen ITC"/>
        </w:rPr>
        <w:t>Students learn about their strengths and weaknesses based on a personality test, and are divided into teams to solve physical and mental challenges. Students have to learn how to work well with all personality types in order to be successful.  Students wil</w:t>
      </w:r>
      <w:r>
        <w:rPr>
          <w:rFonts w:ascii="Kristen ITC" w:eastAsia="Kristen ITC" w:hAnsi="Kristen ITC" w:cs="Kristen ITC"/>
        </w:rPr>
        <w:t>l develop and use skills such as teamwork, leadership, problem solving, commu</w:t>
      </w:r>
      <w:r w:rsidR="00C55427">
        <w:rPr>
          <w:rFonts w:ascii="Kristen ITC" w:eastAsia="Kristen ITC" w:hAnsi="Kristen ITC" w:cs="Kristen ITC"/>
        </w:rPr>
        <w:t>nication, and creative thinking</w:t>
      </w:r>
    </w:p>
    <w:sectPr w:rsidR="00BD0ADD" w:rsidRPr="00C55427" w:rsidSect="00C55427">
      <w:head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12" w:rsidRDefault="00434D12">
      <w:pPr>
        <w:spacing w:after="0" w:line="240" w:lineRule="auto"/>
      </w:pPr>
      <w:r>
        <w:separator/>
      </w:r>
    </w:p>
  </w:endnote>
  <w:endnote w:type="continuationSeparator" w:id="0">
    <w:p w:rsidR="00434D12" w:rsidRDefault="0043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12" w:rsidRDefault="00434D12">
      <w:pPr>
        <w:spacing w:after="0" w:line="240" w:lineRule="auto"/>
      </w:pPr>
      <w:r>
        <w:separator/>
      </w:r>
    </w:p>
  </w:footnote>
  <w:footnote w:type="continuationSeparator" w:id="0">
    <w:p w:rsidR="00434D12" w:rsidRDefault="00434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DD" w:rsidRPr="00C55427" w:rsidRDefault="00434D12" w:rsidP="00C55427">
    <w:pPr>
      <w:pBdr>
        <w:top w:val="nil"/>
        <w:left w:val="nil"/>
        <w:bottom w:val="nil"/>
        <w:right w:val="nil"/>
        <w:between w:val="nil"/>
      </w:pBdr>
      <w:spacing w:after="120" w:line="240" w:lineRule="auto"/>
      <w:contextualSpacing w:val="0"/>
      <w:jc w:val="center"/>
      <w:rPr>
        <w:rFonts w:ascii="Kristen ITC" w:eastAsia="Kristen ITC" w:hAnsi="Kristen ITC" w:cs="Kristen ITC"/>
        <w:b/>
        <w:szCs w:val="32"/>
      </w:rPr>
    </w:pPr>
    <w:r w:rsidRPr="00C55427">
      <w:rPr>
        <w:rFonts w:ascii="Kristen ITC" w:eastAsia="Kristen ITC" w:hAnsi="Kristen ITC" w:cs="Kristen ITC"/>
        <w:b/>
        <w:szCs w:val="32"/>
      </w:rPr>
      <w:t>Life Skills 2018-2019</w:t>
    </w:r>
  </w:p>
  <w:p w:rsidR="00BD0ADD" w:rsidRPr="00C55427" w:rsidRDefault="00434D12">
    <w:pPr>
      <w:pBdr>
        <w:top w:val="nil"/>
        <w:left w:val="nil"/>
        <w:bottom w:val="nil"/>
        <w:right w:val="nil"/>
        <w:between w:val="nil"/>
      </w:pBdr>
      <w:spacing w:after="0" w:line="240" w:lineRule="auto"/>
      <w:contextualSpacing w:val="0"/>
      <w:jc w:val="center"/>
      <w:rPr>
        <w:sz w:val="16"/>
      </w:rPr>
    </w:pPr>
    <w:r w:rsidRPr="00C55427">
      <w:rPr>
        <w:rFonts w:ascii="Kristen ITC" w:eastAsia="Kristen ITC" w:hAnsi="Kristen ITC" w:cs="Kristen ITC"/>
        <w:sz w:val="18"/>
        <w:szCs w:val="24"/>
      </w:rPr>
      <w:t>Ms. Sophie Haarhues –haarhuessophie@pleasval.k12.ia.us – (563) 332-0200 ext. 26123</w:t>
    </w:r>
  </w:p>
  <w:p w:rsidR="00BD0ADD" w:rsidRPr="00C55427" w:rsidRDefault="00434D12">
    <w:pPr>
      <w:pBdr>
        <w:top w:val="nil"/>
        <w:left w:val="nil"/>
        <w:bottom w:val="nil"/>
        <w:right w:val="nil"/>
        <w:between w:val="nil"/>
      </w:pBdr>
      <w:spacing w:after="0" w:line="240" w:lineRule="auto"/>
      <w:contextualSpacing w:val="0"/>
      <w:jc w:val="center"/>
      <w:rPr>
        <w:rFonts w:ascii="Kristen ITC" w:eastAsia="Kristen ITC" w:hAnsi="Kristen ITC" w:cs="Kristen ITC"/>
        <w:sz w:val="18"/>
        <w:szCs w:val="24"/>
      </w:rPr>
    </w:pPr>
    <w:r w:rsidRPr="00C55427">
      <w:rPr>
        <w:rFonts w:ascii="Kristen ITC" w:eastAsia="Kristen ITC" w:hAnsi="Kristen ITC" w:cs="Kristen ITC"/>
        <w:sz w:val="18"/>
        <w:szCs w:val="24"/>
      </w:rPr>
      <w:t>Ms. Caitlin Schoville–schovillecaitlin@pleasval.k12.ia.us – (563) 332-0200 ext. 261231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449"/>
    <w:multiLevelType w:val="multilevel"/>
    <w:tmpl w:val="63205AE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51602C6"/>
    <w:multiLevelType w:val="multilevel"/>
    <w:tmpl w:val="0F94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D70AE2"/>
    <w:multiLevelType w:val="multilevel"/>
    <w:tmpl w:val="3FE225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0ADD"/>
    <w:rsid w:val="00122EE6"/>
    <w:rsid w:val="00434D12"/>
    <w:rsid w:val="00BD0ADD"/>
    <w:rsid w:val="00C5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427"/>
  </w:style>
  <w:style w:type="paragraph" w:styleId="Footer">
    <w:name w:val="footer"/>
    <w:basedOn w:val="Normal"/>
    <w:link w:val="FooterChar"/>
    <w:uiPriority w:val="99"/>
    <w:unhideWhenUsed/>
    <w:rsid w:val="00C5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427"/>
  </w:style>
  <w:style w:type="paragraph" w:styleId="Footer">
    <w:name w:val="footer"/>
    <w:basedOn w:val="Normal"/>
    <w:link w:val="FooterChar"/>
    <w:uiPriority w:val="99"/>
    <w:unhideWhenUsed/>
    <w:rsid w:val="00C5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rtanlifeskills.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Haarhues Sophie</dc:creator>
  <cp:lastModifiedBy>PV Schools</cp:lastModifiedBy>
  <cp:revision>3</cp:revision>
  <dcterms:created xsi:type="dcterms:W3CDTF">2018-08-28T19:43:00Z</dcterms:created>
  <dcterms:modified xsi:type="dcterms:W3CDTF">2018-08-28T19:44:00Z</dcterms:modified>
</cp:coreProperties>
</file>