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ED" w:rsidRDefault="007B2223">
      <w:pPr>
        <w:rPr>
          <w:sz w:val="36"/>
          <w:szCs w:val="36"/>
        </w:rPr>
      </w:pPr>
      <w:bookmarkStart w:id="0" w:name="_GoBack"/>
      <w:bookmarkEnd w:id="0"/>
      <w:r>
        <w:rPr>
          <w:sz w:val="36"/>
          <w:szCs w:val="36"/>
        </w:rPr>
        <w:t>Job Applications:</w:t>
      </w:r>
    </w:p>
    <w:p w:rsidR="005E6CED" w:rsidRDefault="007B2223">
      <w:r>
        <w:t>Read this article and fill out note guide regarding Job Applications:</w:t>
      </w:r>
    </w:p>
    <w:p w:rsidR="005E6CED" w:rsidRDefault="007B2223">
      <w:hyperlink r:id="rId6">
        <w:r>
          <w:rPr>
            <w:color w:val="1155CC"/>
            <w:u w:val="single"/>
          </w:rPr>
          <w:t>https://www.thebalance.com/job-application-1918163</w:t>
        </w:r>
      </w:hyperlink>
      <w:r>
        <w:t xml:space="preserve"> </w:t>
      </w:r>
    </w:p>
    <w:p w:rsidR="005E6CED" w:rsidRDefault="005E6CED"/>
    <w:p w:rsidR="005E6CED" w:rsidRDefault="007B2223">
      <w:r>
        <w:t>___________________________________________________________________________</w:t>
      </w:r>
    </w:p>
    <w:p w:rsidR="005E6CED" w:rsidRDefault="007B2223">
      <w:pPr>
        <w:rPr>
          <w:sz w:val="16"/>
          <w:szCs w:val="16"/>
        </w:rPr>
      </w:pPr>
      <w:r>
        <w:rPr>
          <w:sz w:val="36"/>
          <w:szCs w:val="36"/>
        </w:rPr>
        <w:t xml:space="preserve">References: </w:t>
      </w:r>
      <w:r>
        <w:rPr>
          <w:sz w:val="16"/>
          <w:szCs w:val="16"/>
        </w:rPr>
        <w:t>(</w:t>
      </w:r>
      <w:hyperlink r:id="rId7">
        <w:r>
          <w:rPr>
            <w:color w:val="1155CC"/>
            <w:sz w:val="16"/>
            <w:szCs w:val="16"/>
            <w:u w:val="single"/>
          </w:rPr>
          <w:t>http://www.snagajob.com/resources/who-can-i-use-as-a-reference/</w:t>
        </w:r>
      </w:hyperlink>
      <w:r>
        <w:rPr>
          <w:sz w:val="16"/>
          <w:szCs w:val="16"/>
        </w:rPr>
        <w:t xml:space="preserve">) </w:t>
      </w:r>
    </w:p>
    <w:p w:rsidR="005E6CED" w:rsidRDefault="007B2223">
      <w:pPr>
        <w:spacing w:after="220" w:line="395" w:lineRule="auto"/>
        <w:rPr>
          <w:color w:val="333333"/>
          <w:sz w:val="20"/>
          <w:szCs w:val="20"/>
        </w:rPr>
      </w:pPr>
      <w:r>
        <w:rPr>
          <w:color w:val="333333"/>
          <w:sz w:val="20"/>
          <w:szCs w:val="20"/>
        </w:rPr>
        <w:t>Your best bet is t</w:t>
      </w:r>
      <w:r>
        <w:rPr>
          <w:color w:val="333333"/>
          <w:sz w:val="20"/>
          <w:szCs w:val="20"/>
        </w:rPr>
        <w:t>o keep your references as professional as possible. Your neighbor probably isn’t the best way to go, unless you’ve done odd jobs for them, like lawn care or babysitting.</w:t>
      </w:r>
    </w:p>
    <w:p w:rsidR="005E6CED" w:rsidRDefault="007B2223">
      <w:pPr>
        <w:pStyle w:val="Heading4"/>
        <w:keepNext w:val="0"/>
        <w:keepLines w:val="0"/>
        <w:spacing w:before="0" w:line="293" w:lineRule="auto"/>
        <w:rPr>
          <w:rFonts w:ascii="Oswald" w:eastAsia="Oswald" w:hAnsi="Oswald" w:cs="Oswald"/>
          <w:color w:val="333333"/>
          <w:sz w:val="27"/>
          <w:szCs w:val="27"/>
        </w:rPr>
      </w:pPr>
      <w:bookmarkStart w:id="1" w:name="_rw66yosebbxo" w:colFirst="0" w:colLast="0"/>
      <w:bookmarkEnd w:id="1"/>
      <w:r>
        <w:rPr>
          <w:rFonts w:ascii="Oswald" w:eastAsia="Oswald" w:hAnsi="Oswald" w:cs="Oswald"/>
          <w:color w:val="333333"/>
          <w:sz w:val="27"/>
          <w:szCs w:val="27"/>
        </w:rPr>
        <w:t>Okay to use:</w:t>
      </w:r>
    </w:p>
    <w:p w:rsidR="005E6CED" w:rsidRDefault="007B2223">
      <w:pPr>
        <w:numPr>
          <w:ilvl w:val="0"/>
          <w:numId w:val="2"/>
        </w:numPr>
        <w:ind w:left="1180"/>
        <w:contextualSpacing/>
      </w:pPr>
      <w:r>
        <w:rPr>
          <w:color w:val="222222"/>
          <w:sz w:val="18"/>
          <w:szCs w:val="18"/>
        </w:rPr>
        <w:t>Former supervisor</w:t>
      </w:r>
    </w:p>
    <w:p w:rsidR="005E6CED" w:rsidRDefault="007B2223">
      <w:pPr>
        <w:numPr>
          <w:ilvl w:val="0"/>
          <w:numId w:val="2"/>
        </w:numPr>
        <w:ind w:left="1180"/>
        <w:contextualSpacing/>
      </w:pPr>
      <w:r>
        <w:rPr>
          <w:color w:val="222222"/>
          <w:sz w:val="18"/>
          <w:szCs w:val="18"/>
        </w:rPr>
        <w:t>Former coworkers</w:t>
      </w:r>
    </w:p>
    <w:p w:rsidR="005E6CED" w:rsidRDefault="007B2223">
      <w:pPr>
        <w:numPr>
          <w:ilvl w:val="0"/>
          <w:numId w:val="2"/>
        </w:numPr>
        <w:ind w:left="1180"/>
        <w:contextualSpacing/>
      </w:pPr>
      <w:r>
        <w:rPr>
          <w:color w:val="222222"/>
          <w:sz w:val="18"/>
          <w:szCs w:val="18"/>
        </w:rPr>
        <w:t>Clients (lawn care, babysitting, dog w</w:t>
      </w:r>
      <w:r>
        <w:rPr>
          <w:color w:val="222222"/>
          <w:sz w:val="18"/>
          <w:szCs w:val="18"/>
        </w:rPr>
        <w:t xml:space="preserve">alking, </w:t>
      </w:r>
      <w:proofErr w:type="spellStart"/>
      <w:r>
        <w:rPr>
          <w:color w:val="222222"/>
          <w:sz w:val="18"/>
          <w:szCs w:val="18"/>
        </w:rPr>
        <w:t>house keeping</w:t>
      </w:r>
      <w:proofErr w:type="spellEnd"/>
      <w:r>
        <w:rPr>
          <w:color w:val="222222"/>
          <w:sz w:val="18"/>
          <w:szCs w:val="18"/>
        </w:rPr>
        <w:t xml:space="preserve">, </w:t>
      </w:r>
      <w:proofErr w:type="spellStart"/>
      <w:r>
        <w:rPr>
          <w:color w:val="222222"/>
          <w:sz w:val="18"/>
          <w:szCs w:val="18"/>
        </w:rPr>
        <w:t>etc</w:t>
      </w:r>
      <w:proofErr w:type="spellEnd"/>
      <w:r>
        <w:rPr>
          <w:color w:val="222222"/>
          <w:sz w:val="18"/>
          <w:szCs w:val="18"/>
        </w:rPr>
        <w:t>…)</w:t>
      </w:r>
    </w:p>
    <w:p w:rsidR="005E6CED" w:rsidRDefault="007B2223">
      <w:pPr>
        <w:numPr>
          <w:ilvl w:val="0"/>
          <w:numId w:val="2"/>
        </w:numPr>
        <w:ind w:left="1180"/>
        <w:contextualSpacing/>
      </w:pPr>
      <w:r>
        <w:fldChar w:fldCharType="begin"/>
      </w:r>
      <w:r>
        <w:instrText xml:space="preserve"> HYPERLINK "http://www.snagajob.com/resources/jessicas-references-helped-her-get-hired/" </w:instrText>
      </w:r>
      <w:r>
        <w:fldChar w:fldCharType="separate"/>
      </w:r>
      <w:r>
        <w:rPr>
          <w:color w:val="0890B7"/>
          <w:sz w:val="18"/>
          <w:szCs w:val="18"/>
          <w:u w:val="single"/>
        </w:rPr>
        <w:t>Teachers</w:t>
      </w:r>
    </w:p>
    <w:p w:rsidR="005E6CED" w:rsidRDefault="007B2223">
      <w:pPr>
        <w:numPr>
          <w:ilvl w:val="0"/>
          <w:numId w:val="2"/>
        </w:numPr>
        <w:ind w:left="1180"/>
        <w:contextualSpacing/>
      </w:pPr>
      <w:r>
        <w:fldChar w:fldCharType="end"/>
      </w:r>
      <w:r>
        <w:fldChar w:fldCharType="begin"/>
      </w:r>
      <w:r>
        <w:instrText xml:space="preserve"> HYPERLINK "http://www.snagajob.com/resources/volunteering-it-does-a-job-search-good/" </w:instrText>
      </w:r>
      <w:r>
        <w:fldChar w:fldCharType="separate"/>
      </w:r>
      <w:r>
        <w:rPr>
          <w:color w:val="0890B7"/>
          <w:sz w:val="18"/>
          <w:szCs w:val="18"/>
          <w:u w:val="single"/>
        </w:rPr>
        <w:t>Organizations you’ve volunteered for</w:t>
      </w:r>
    </w:p>
    <w:bookmarkStart w:id="2" w:name="_xycgwerp5xzt" w:colFirst="0" w:colLast="0"/>
    <w:bookmarkEnd w:id="2"/>
    <w:p w:rsidR="005E6CED" w:rsidRDefault="007B2223">
      <w:pPr>
        <w:pStyle w:val="Heading4"/>
        <w:keepNext w:val="0"/>
        <w:keepLines w:val="0"/>
        <w:spacing w:before="0" w:line="293" w:lineRule="auto"/>
        <w:rPr>
          <w:rFonts w:ascii="Oswald" w:eastAsia="Oswald" w:hAnsi="Oswald" w:cs="Oswald"/>
          <w:color w:val="333333"/>
          <w:sz w:val="27"/>
          <w:szCs w:val="27"/>
        </w:rPr>
      </w:pPr>
      <w:r>
        <w:fldChar w:fldCharType="end"/>
      </w:r>
      <w:r>
        <w:rPr>
          <w:rFonts w:ascii="Oswald" w:eastAsia="Oswald" w:hAnsi="Oswald" w:cs="Oswald"/>
          <w:color w:val="333333"/>
          <w:sz w:val="27"/>
          <w:szCs w:val="27"/>
        </w:rPr>
        <w:t>Avoid using:</w:t>
      </w:r>
    </w:p>
    <w:p w:rsidR="005E6CED" w:rsidRDefault="007B2223">
      <w:pPr>
        <w:numPr>
          <w:ilvl w:val="0"/>
          <w:numId w:val="1"/>
        </w:numPr>
        <w:ind w:left="1180"/>
        <w:contextualSpacing/>
      </w:pPr>
      <w:r>
        <w:rPr>
          <w:color w:val="222222"/>
          <w:sz w:val="18"/>
          <w:szCs w:val="18"/>
        </w:rPr>
        <w:t>Family</w:t>
      </w:r>
    </w:p>
    <w:p w:rsidR="005E6CED" w:rsidRDefault="007B2223">
      <w:pPr>
        <w:numPr>
          <w:ilvl w:val="0"/>
          <w:numId w:val="1"/>
        </w:numPr>
        <w:ind w:left="1180"/>
        <w:contextualSpacing/>
      </w:pPr>
      <w:r>
        <w:rPr>
          <w:color w:val="222222"/>
          <w:sz w:val="18"/>
          <w:szCs w:val="18"/>
        </w:rPr>
        <w:t xml:space="preserve">Friends </w:t>
      </w:r>
    </w:p>
    <w:p w:rsidR="005E6CED" w:rsidRDefault="007B2223">
      <w:pPr>
        <w:numPr>
          <w:ilvl w:val="0"/>
          <w:numId w:val="1"/>
        </w:numPr>
        <w:ind w:left="1180"/>
        <w:contextualSpacing/>
      </w:pPr>
      <w:proofErr w:type="spellStart"/>
      <w:r>
        <w:rPr>
          <w:color w:val="222222"/>
          <w:sz w:val="18"/>
          <w:szCs w:val="18"/>
        </w:rPr>
        <w:t>Fiance</w:t>
      </w:r>
      <w:proofErr w:type="spellEnd"/>
      <w:r>
        <w:rPr>
          <w:color w:val="222222"/>
          <w:sz w:val="18"/>
          <w:szCs w:val="18"/>
        </w:rPr>
        <w:t xml:space="preserve"> / Boyfriend / Girlfriend / Husband / Wife</w:t>
      </w:r>
    </w:p>
    <w:p w:rsidR="005E6CED" w:rsidRDefault="007B2223">
      <w:pPr>
        <w:numPr>
          <w:ilvl w:val="0"/>
          <w:numId w:val="1"/>
        </w:numPr>
        <w:ind w:left="1180"/>
        <w:contextualSpacing/>
      </w:pPr>
      <w:r>
        <w:rPr>
          <w:color w:val="222222"/>
          <w:sz w:val="18"/>
          <w:szCs w:val="18"/>
        </w:rPr>
        <w:t>Someone you hardly know or just met</w:t>
      </w:r>
    </w:p>
    <w:p w:rsidR="005E6CED" w:rsidRDefault="007B2223">
      <w:pPr>
        <w:spacing w:after="220" w:line="395" w:lineRule="auto"/>
        <w:rPr>
          <w:color w:val="333333"/>
          <w:sz w:val="20"/>
          <w:szCs w:val="20"/>
        </w:rPr>
      </w:pPr>
      <w:r>
        <w:rPr>
          <w:color w:val="333333"/>
          <w:sz w:val="20"/>
          <w:szCs w:val="20"/>
        </w:rPr>
        <w:t>Basically, you want to keep it to people who can attest to your work ethic. By using people who can give specific examples as to how reliable you are, you will be setting yourself up to look like an ideal employee. When you do land that big interview, brin</w:t>
      </w:r>
      <w:r>
        <w:rPr>
          <w:color w:val="333333"/>
          <w:sz w:val="20"/>
          <w:szCs w:val="20"/>
        </w:rPr>
        <w:t>g a copy of three references with you. Even if they don’t ask for it, offer it up before you leave and encourage them to call. It can look something like this:</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E6CED">
        <w:trPr>
          <w:jc w:val="center"/>
        </w:trPr>
        <w:tc>
          <w:tcPr>
            <w:tcW w:w="4680" w:type="dxa"/>
            <w:shd w:val="clear" w:color="auto" w:fill="auto"/>
            <w:tcMar>
              <w:top w:w="100" w:type="dxa"/>
              <w:left w:w="100" w:type="dxa"/>
              <w:bottom w:w="100" w:type="dxa"/>
              <w:right w:w="100" w:type="dxa"/>
            </w:tcMar>
          </w:tcPr>
          <w:p w:rsidR="005E6CED" w:rsidRDefault="007B2223">
            <w:pPr>
              <w:numPr>
                <w:ilvl w:val="0"/>
                <w:numId w:val="3"/>
              </w:numPr>
              <w:spacing w:after="220" w:line="395" w:lineRule="auto"/>
              <w:contextualSpacing/>
              <w:rPr>
                <w:color w:val="333333"/>
                <w:sz w:val="20"/>
                <w:szCs w:val="20"/>
              </w:rPr>
            </w:pPr>
            <w:r>
              <w:rPr>
                <w:color w:val="333333"/>
                <w:sz w:val="20"/>
                <w:szCs w:val="20"/>
              </w:rPr>
              <w:t xml:space="preserve">Reference Name, </w:t>
            </w:r>
            <w:r>
              <w:rPr>
                <w:i/>
                <w:color w:val="333333"/>
                <w:sz w:val="20"/>
                <w:szCs w:val="20"/>
              </w:rPr>
              <w:t>Reference relationship</w:t>
            </w:r>
          </w:p>
          <w:p w:rsidR="005E6CED" w:rsidRDefault="007B2223">
            <w:pPr>
              <w:numPr>
                <w:ilvl w:val="0"/>
                <w:numId w:val="3"/>
              </w:numPr>
              <w:spacing w:after="220" w:line="395" w:lineRule="auto"/>
              <w:contextualSpacing/>
              <w:rPr>
                <w:color w:val="333333"/>
                <w:sz w:val="20"/>
                <w:szCs w:val="20"/>
              </w:rPr>
            </w:pPr>
            <w:r>
              <w:rPr>
                <w:color w:val="333333"/>
                <w:sz w:val="20"/>
                <w:szCs w:val="20"/>
              </w:rPr>
              <w:t>Company Name</w:t>
            </w:r>
          </w:p>
          <w:p w:rsidR="005E6CED" w:rsidRDefault="007B2223">
            <w:pPr>
              <w:numPr>
                <w:ilvl w:val="0"/>
                <w:numId w:val="3"/>
              </w:numPr>
              <w:spacing w:after="220" w:line="395" w:lineRule="auto"/>
              <w:contextualSpacing/>
              <w:rPr>
                <w:color w:val="333333"/>
                <w:sz w:val="20"/>
                <w:szCs w:val="20"/>
              </w:rPr>
            </w:pPr>
            <w:r>
              <w:rPr>
                <w:color w:val="333333"/>
                <w:sz w:val="20"/>
                <w:szCs w:val="20"/>
              </w:rPr>
              <w:t>Company Address</w:t>
            </w:r>
          </w:p>
          <w:p w:rsidR="005E6CED" w:rsidRDefault="007B2223">
            <w:pPr>
              <w:numPr>
                <w:ilvl w:val="0"/>
                <w:numId w:val="3"/>
              </w:numPr>
              <w:spacing w:after="220" w:line="395" w:lineRule="auto"/>
              <w:contextualSpacing/>
              <w:rPr>
                <w:color w:val="333333"/>
                <w:sz w:val="20"/>
                <w:szCs w:val="20"/>
              </w:rPr>
            </w:pPr>
            <w:r>
              <w:rPr>
                <w:color w:val="333333"/>
                <w:sz w:val="20"/>
                <w:szCs w:val="20"/>
              </w:rPr>
              <w:t>Reference phone number</w:t>
            </w:r>
          </w:p>
          <w:p w:rsidR="005E6CED" w:rsidRDefault="007B2223">
            <w:pPr>
              <w:numPr>
                <w:ilvl w:val="0"/>
                <w:numId w:val="3"/>
              </w:numPr>
              <w:spacing w:after="220" w:line="395" w:lineRule="auto"/>
              <w:contextualSpacing/>
              <w:rPr>
                <w:color w:val="333333"/>
                <w:sz w:val="20"/>
                <w:szCs w:val="20"/>
              </w:rPr>
            </w:pPr>
            <w:r>
              <w:rPr>
                <w:color w:val="333333"/>
                <w:sz w:val="20"/>
                <w:szCs w:val="20"/>
              </w:rPr>
              <w:t>Reference email</w:t>
            </w:r>
          </w:p>
        </w:tc>
        <w:tc>
          <w:tcPr>
            <w:tcW w:w="4680" w:type="dxa"/>
            <w:shd w:val="clear" w:color="auto" w:fill="auto"/>
            <w:tcMar>
              <w:top w:w="100" w:type="dxa"/>
              <w:left w:w="100" w:type="dxa"/>
              <w:bottom w:w="100" w:type="dxa"/>
              <w:right w:w="100" w:type="dxa"/>
            </w:tcMar>
          </w:tcPr>
          <w:p w:rsidR="005E6CED" w:rsidRDefault="007B2223">
            <w:pPr>
              <w:widowControl w:val="0"/>
              <w:pBdr>
                <w:top w:val="nil"/>
                <w:left w:val="nil"/>
                <w:bottom w:val="nil"/>
                <w:right w:val="nil"/>
                <w:between w:val="nil"/>
              </w:pBdr>
              <w:spacing w:line="240" w:lineRule="auto"/>
              <w:rPr>
                <w:b/>
                <w:color w:val="333333"/>
                <w:sz w:val="20"/>
                <w:szCs w:val="20"/>
              </w:rPr>
            </w:pPr>
            <w:r>
              <w:rPr>
                <w:b/>
                <w:color w:val="333333"/>
                <w:sz w:val="20"/>
                <w:szCs w:val="20"/>
              </w:rPr>
              <w:t xml:space="preserve">Example: </w:t>
            </w:r>
          </w:p>
          <w:p w:rsidR="005E6CED" w:rsidRDefault="005E6CED">
            <w:pPr>
              <w:widowControl w:val="0"/>
              <w:pBdr>
                <w:top w:val="nil"/>
                <w:left w:val="nil"/>
                <w:bottom w:val="nil"/>
                <w:right w:val="nil"/>
                <w:between w:val="nil"/>
              </w:pBdr>
              <w:spacing w:line="240" w:lineRule="auto"/>
              <w:rPr>
                <w:color w:val="333333"/>
                <w:sz w:val="20"/>
                <w:szCs w:val="20"/>
              </w:rPr>
            </w:pPr>
          </w:p>
          <w:p w:rsidR="005E6CED" w:rsidRDefault="007B2223">
            <w:pPr>
              <w:widowControl w:val="0"/>
              <w:pBdr>
                <w:top w:val="nil"/>
                <w:left w:val="nil"/>
                <w:bottom w:val="nil"/>
                <w:right w:val="nil"/>
                <w:between w:val="nil"/>
              </w:pBdr>
              <w:spacing w:line="240" w:lineRule="auto"/>
              <w:rPr>
                <w:color w:val="333333"/>
                <w:sz w:val="20"/>
                <w:szCs w:val="20"/>
              </w:rPr>
            </w:pPr>
            <w:r>
              <w:rPr>
                <w:color w:val="333333"/>
                <w:sz w:val="20"/>
                <w:szCs w:val="20"/>
              </w:rPr>
              <w:t>Jason Vice, Teacher</w:t>
            </w:r>
          </w:p>
          <w:p w:rsidR="005E6CED" w:rsidRDefault="007B2223">
            <w:pPr>
              <w:widowControl w:val="0"/>
              <w:pBdr>
                <w:top w:val="nil"/>
                <w:left w:val="nil"/>
                <w:bottom w:val="nil"/>
                <w:right w:val="nil"/>
                <w:between w:val="nil"/>
              </w:pBdr>
              <w:spacing w:line="240" w:lineRule="auto"/>
              <w:rPr>
                <w:color w:val="333333"/>
                <w:sz w:val="20"/>
                <w:szCs w:val="20"/>
              </w:rPr>
            </w:pPr>
            <w:r>
              <w:rPr>
                <w:color w:val="333333"/>
                <w:sz w:val="20"/>
                <w:szCs w:val="20"/>
              </w:rPr>
              <w:t>Pleasant Valley Junior High</w:t>
            </w:r>
          </w:p>
          <w:p w:rsidR="005E6CED" w:rsidRDefault="007B2223">
            <w:pPr>
              <w:widowControl w:val="0"/>
              <w:pBdr>
                <w:top w:val="nil"/>
                <w:left w:val="nil"/>
                <w:bottom w:val="nil"/>
                <w:right w:val="nil"/>
                <w:between w:val="nil"/>
              </w:pBdr>
              <w:spacing w:line="240" w:lineRule="auto"/>
              <w:rPr>
                <w:color w:val="333333"/>
                <w:sz w:val="20"/>
                <w:szCs w:val="20"/>
              </w:rPr>
            </w:pPr>
            <w:r>
              <w:rPr>
                <w:color w:val="333333"/>
                <w:sz w:val="20"/>
                <w:szCs w:val="20"/>
              </w:rPr>
              <w:t xml:space="preserve">3501 Wisconsin Street, </w:t>
            </w:r>
            <w:proofErr w:type="spellStart"/>
            <w:r>
              <w:rPr>
                <w:color w:val="333333"/>
                <w:sz w:val="20"/>
                <w:szCs w:val="20"/>
              </w:rPr>
              <w:t>LeClaire</w:t>
            </w:r>
            <w:proofErr w:type="spellEnd"/>
            <w:r>
              <w:rPr>
                <w:color w:val="333333"/>
                <w:sz w:val="20"/>
                <w:szCs w:val="20"/>
              </w:rPr>
              <w:t>, Iowa 52722</w:t>
            </w:r>
          </w:p>
          <w:p w:rsidR="005E6CED" w:rsidRDefault="007B2223">
            <w:pPr>
              <w:widowControl w:val="0"/>
              <w:pBdr>
                <w:top w:val="nil"/>
                <w:left w:val="nil"/>
                <w:bottom w:val="nil"/>
                <w:right w:val="nil"/>
                <w:between w:val="nil"/>
              </w:pBdr>
              <w:spacing w:line="240" w:lineRule="auto"/>
              <w:rPr>
                <w:color w:val="333333"/>
                <w:sz w:val="20"/>
                <w:szCs w:val="20"/>
              </w:rPr>
            </w:pPr>
            <w:r>
              <w:rPr>
                <w:color w:val="333333"/>
                <w:sz w:val="20"/>
                <w:szCs w:val="20"/>
              </w:rPr>
              <w:t>563-332-0200</w:t>
            </w:r>
          </w:p>
          <w:p w:rsidR="005E6CED" w:rsidRDefault="007B2223">
            <w:pPr>
              <w:widowControl w:val="0"/>
              <w:pBdr>
                <w:top w:val="nil"/>
                <w:left w:val="nil"/>
                <w:bottom w:val="nil"/>
                <w:right w:val="nil"/>
                <w:between w:val="nil"/>
              </w:pBdr>
              <w:spacing w:line="240" w:lineRule="auto"/>
              <w:rPr>
                <w:color w:val="333333"/>
                <w:sz w:val="20"/>
                <w:szCs w:val="20"/>
              </w:rPr>
            </w:pPr>
            <w:r>
              <w:rPr>
                <w:color w:val="333333"/>
                <w:sz w:val="20"/>
                <w:szCs w:val="20"/>
              </w:rPr>
              <w:t>vicejason@email.com</w:t>
            </w:r>
          </w:p>
        </w:tc>
      </w:tr>
    </w:tbl>
    <w:p w:rsidR="005E6CED" w:rsidRDefault="005E6CED">
      <w:pPr>
        <w:spacing w:after="220" w:line="395" w:lineRule="auto"/>
        <w:jc w:val="center"/>
        <w:rPr>
          <w:color w:val="333333"/>
          <w:sz w:val="20"/>
          <w:szCs w:val="20"/>
        </w:rPr>
      </w:pPr>
    </w:p>
    <w:p w:rsidR="005E6CED" w:rsidRDefault="007B2223">
      <w:pPr>
        <w:spacing w:after="220" w:line="395" w:lineRule="auto"/>
        <w:rPr>
          <w:color w:val="333333"/>
          <w:sz w:val="20"/>
          <w:szCs w:val="20"/>
        </w:rPr>
      </w:pPr>
      <w:r>
        <w:rPr>
          <w:color w:val="333333"/>
          <w:sz w:val="20"/>
          <w:szCs w:val="20"/>
        </w:rPr>
        <w:t xml:space="preserve">As always, make sure you </w:t>
      </w:r>
      <w:hyperlink r:id="rId8">
        <w:r>
          <w:rPr>
            <w:color w:val="0890B7"/>
            <w:sz w:val="20"/>
            <w:szCs w:val="20"/>
            <w:u w:val="single"/>
          </w:rPr>
          <w:t>ask your references if you can use them</w:t>
        </w:r>
      </w:hyperlink>
      <w:r>
        <w:rPr>
          <w:color w:val="333333"/>
          <w:sz w:val="20"/>
          <w:szCs w:val="20"/>
        </w:rPr>
        <w:t xml:space="preserve"> before you put them down. Also, if you asked them a while ago but are getting back into the job search game, give them a heads up that yo</w:t>
      </w:r>
      <w:r>
        <w:rPr>
          <w:color w:val="333333"/>
          <w:sz w:val="20"/>
          <w:szCs w:val="20"/>
        </w:rPr>
        <w:t>u are starting your search again and they may be hearing from someone. This will also remind them to keep an eye out for any openings for you!</w:t>
      </w:r>
    </w:p>
    <w:p w:rsidR="005E6CED" w:rsidRDefault="007B2223">
      <w:pPr>
        <w:spacing w:after="220" w:line="395" w:lineRule="auto"/>
        <w:rPr>
          <w:color w:val="333333"/>
          <w:sz w:val="36"/>
          <w:szCs w:val="36"/>
        </w:rPr>
      </w:pPr>
      <w:r>
        <w:rPr>
          <w:color w:val="333333"/>
          <w:sz w:val="36"/>
          <w:szCs w:val="36"/>
        </w:rPr>
        <w:lastRenderedPageBreak/>
        <w:t>How do I get a job when I don’t have any experience?</w:t>
      </w:r>
    </w:p>
    <w:p w:rsidR="005E6CED" w:rsidRDefault="007B2223">
      <w:pPr>
        <w:spacing w:after="220" w:line="395" w:lineRule="auto"/>
        <w:rPr>
          <w:color w:val="333333"/>
          <w:sz w:val="20"/>
          <w:szCs w:val="20"/>
        </w:rPr>
      </w:pPr>
      <w:r>
        <w:rPr>
          <w:color w:val="333333"/>
          <w:sz w:val="20"/>
          <w:szCs w:val="20"/>
        </w:rPr>
        <w:t>“How do I get a job when I don’t have any experience?” We hear this question a lot from first-time job seekers, teenagers and folks who don’t think they have any job experience.</w:t>
      </w:r>
    </w:p>
    <w:p w:rsidR="005E6CED" w:rsidRDefault="007B2223">
      <w:pPr>
        <w:spacing w:after="220" w:line="395" w:lineRule="auto"/>
        <w:rPr>
          <w:color w:val="333333"/>
          <w:sz w:val="20"/>
          <w:szCs w:val="20"/>
        </w:rPr>
      </w:pPr>
      <w:r>
        <w:rPr>
          <w:color w:val="333333"/>
          <w:sz w:val="20"/>
          <w:szCs w:val="20"/>
        </w:rPr>
        <w:t>Do you really have no job experience? Think about it. You’ve probably done som</w:t>
      </w:r>
      <w:r>
        <w:rPr>
          <w:color w:val="333333"/>
          <w:sz w:val="20"/>
          <w:szCs w:val="20"/>
        </w:rPr>
        <w:t xml:space="preserve">e </w:t>
      </w:r>
      <w:hyperlink r:id="rId9">
        <w:r>
          <w:rPr>
            <w:color w:val="0890B7"/>
            <w:sz w:val="20"/>
            <w:szCs w:val="20"/>
            <w:u w:val="single"/>
          </w:rPr>
          <w:t>volunteering</w:t>
        </w:r>
      </w:hyperlink>
      <w:r>
        <w:rPr>
          <w:color w:val="333333"/>
          <w:sz w:val="20"/>
          <w:szCs w:val="20"/>
        </w:rPr>
        <w:t>, lawn care for the next-door neighbor, babysat for somebody up the street--these jobs are perfectly fine to include on an entry-level resume, so don</w:t>
      </w:r>
      <w:r>
        <w:rPr>
          <w:color w:val="333333"/>
          <w:sz w:val="20"/>
          <w:szCs w:val="20"/>
        </w:rPr>
        <w:t>’t discount the experience you have from working those positions.</w:t>
      </w:r>
    </w:p>
    <w:p w:rsidR="005E6CED" w:rsidRDefault="007B2223">
      <w:pPr>
        <w:spacing w:after="220" w:line="395" w:lineRule="auto"/>
        <w:rPr>
          <w:color w:val="333333"/>
          <w:sz w:val="20"/>
          <w:szCs w:val="20"/>
        </w:rPr>
      </w:pPr>
      <w:r>
        <w:rPr>
          <w:color w:val="333333"/>
          <w:sz w:val="20"/>
          <w:szCs w:val="20"/>
        </w:rPr>
        <w:t>One job seeker who we met was 15 and looking for her first job, and she used her experience baking biscuits with her family every Sunday morning to apply to a biscuit-making job. That’s perf</w:t>
      </w:r>
      <w:r>
        <w:rPr>
          <w:color w:val="333333"/>
          <w:sz w:val="20"/>
          <w:szCs w:val="20"/>
        </w:rPr>
        <w:t xml:space="preserve">ect! This is the kind of initiative that employers want to see in a first-time job hunter. They’re looking for people who are smart and who can apply themselves, and in this instance she already had specific experience doing the job that they were looking </w:t>
      </w:r>
      <w:r>
        <w:rPr>
          <w:color w:val="333333"/>
          <w:sz w:val="20"/>
          <w:szCs w:val="20"/>
        </w:rPr>
        <w:t>for.</w:t>
      </w:r>
    </w:p>
    <w:p w:rsidR="005E6CED" w:rsidRDefault="007B2223">
      <w:pPr>
        <w:spacing w:after="220" w:line="395" w:lineRule="auto"/>
        <w:rPr>
          <w:color w:val="333333"/>
          <w:sz w:val="20"/>
          <w:szCs w:val="20"/>
        </w:rPr>
      </w:pPr>
      <w:r>
        <w:rPr>
          <w:color w:val="333333"/>
          <w:sz w:val="20"/>
          <w:szCs w:val="20"/>
        </w:rPr>
        <w:t xml:space="preserve">Look for any skill or experience you can highlight. Just because you weren’t paid for it, doesn’t mean it’s not valuable to employers. For most entry-level jobs or summer jobs, employers are really looking for a great attitude, so make sure you bring </w:t>
      </w:r>
      <w:r>
        <w:rPr>
          <w:color w:val="333333"/>
          <w:sz w:val="20"/>
          <w:szCs w:val="20"/>
        </w:rPr>
        <w:t>whatever experience you already have and you should be set.</w:t>
      </w:r>
    </w:p>
    <w:p w:rsidR="005E6CED" w:rsidRDefault="005E6CED"/>
    <w:sectPr w:rsidR="005E6CE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6107B"/>
    <w:multiLevelType w:val="multilevel"/>
    <w:tmpl w:val="E534A9AC"/>
    <w:lvl w:ilvl="0">
      <w:start w:val="1"/>
      <w:numFmt w:val="bullet"/>
      <w:lvlText w:val="■"/>
      <w:lvlJc w:val="left"/>
      <w:pPr>
        <w:ind w:left="720" w:hanging="360"/>
      </w:pPr>
      <w:rPr>
        <w:rFonts w:ascii="Arial" w:eastAsia="Arial" w:hAnsi="Arial" w:cs="Arial"/>
        <w:color w:val="222222"/>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A772676"/>
    <w:multiLevelType w:val="multilevel"/>
    <w:tmpl w:val="7968E644"/>
    <w:lvl w:ilvl="0">
      <w:start w:val="1"/>
      <w:numFmt w:val="bullet"/>
      <w:lvlText w:val="■"/>
      <w:lvlJc w:val="left"/>
      <w:pPr>
        <w:ind w:left="720" w:hanging="360"/>
      </w:pPr>
      <w:rPr>
        <w:rFonts w:ascii="Arial" w:eastAsia="Arial" w:hAnsi="Arial" w:cs="Arial"/>
        <w:color w:val="222222"/>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E8544EF"/>
    <w:multiLevelType w:val="multilevel"/>
    <w:tmpl w:val="A3DC9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E6CED"/>
    <w:rsid w:val="005E6CED"/>
    <w:rsid w:val="007B2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nagajob.com/resources/how-to-ask-for-a-reference/" TargetMode="External"/><Relationship Id="rId3" Type="http://schemas.microsoft.com/office/2007/relationships/stylesWithEffects" Target="stylesWithEffects.xml"/><Relationship Id="rId7" Type="http://schemas.openxmlformats.org/officeDocument/2006/relationships/hyperlink" Target="http://www.snagajob.com/resources/who-can-i-use-as-a-re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lance.com/job-application-191816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nagajob.com/resources/volunteering-it-does-a-job-search-g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Pleasant Valley Schools</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Haarhues Sophie</dc:creator>
  <cp:lastModifiedBy>PV Schools</cp:lastModifiedBy>
  <cp:revision>2</cp:revision>
  <dcterms:created xsi:type="dcterms:W3CDTF">2018-10-24T00:02:00Z</dcterms:created>
  <dcterms:modified xsi:type="dcterms:W3CDTF">2018-10-24T00:02:00Z</dcterms:modified>
</cp:coreProperties>
</file>